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AD2501">
      <w:pPr>
        <w:suppressAutoHyphens/>
        <w:spacing w:line="360" w:lineRule="auto"/>
        <w:jc w:val="both"/>
        <w:rPr>
          <w:rFonts w:ascii="Arial" w:hAnsi="Arial" w:cs="Arial"/>
          <w:b/>
          <w:sz w:val="20"/>
          <w:szCs w:val="20"/>
        </w:rPr>
      </w:pPr>
      <w:r>
        <w:rPr>
          <w:rFonts w:ascii="Arial" w:hAnsi="Arial"/>
          <w:b/>
          <w:sz w:val="20"/>
        </w:rPr>
        <w:t>Press release</w:t>
      </w:r>
    </w:p>
    <w:p w:rsidR="005A75B2" w:rsidRPr="00F04900" w:rsidRDefault="005A75B2" w:rsidP="00AD2501">
      <w:pPr>
        <w:suppressAutoHyphens/>
        <w:spacing w:line="360" w:lineRule="auto"/>
        <w:jc w:val="both"/>
        <w:rPr>
          <w:rFonts w:ascii="Arial" w:hAnsi="Arial" w:cs="Arial"/>
          <w:sz w:val="20"/>
          <w:szCs w:val="20"/>
        </w:rPr>
      </w:pPr>
    </w:p>
    <w:p w:rsidR="005A75B2" w:rsidRPr="00F04900" w:rsidRDefault="005A75B2" w:rsidP="00AD2501">
      <w:pPr>
        <w:suppressAutoHyphens/>
        <w:spacing w:line="360" w:lineRule="auto"/>
        <w:rPr>
          <w:rFonts w:ascii="Arial" w:hAnsi="Arial" w:cs="Arial"/>
          <w:sz w:val="20"/>
          <w:szCs w:val="20"/>
        </w:rPr>
      </w:pPr>
    </w:p>
    <w:p w:rsidR="005A75B2" w:rsidRDefault="0031500A" w:rsidP="00AD2501">
      <w:pPr>
        <w:suppressAutoHyphens/>
        <w:spacing w:line="360" w:lineRule="auto"/>
        <w:rPr>
          <w:rFonts w:ascii="Arial" w:hAnsi="Arial" w:cs="Arial"/>
          <w:b/>
          <w:sz w:val="28"/>
          <w:szCs w:val="28"/>
        </w:rPr>
      </w:pPr>
      <w:r>
        <w:rPr>
          <w:rFonts w:ascii="Arial" w:hAnsi="Arial"/>
          <w:b/>
          <w:sz w:val="28"/>
        </w:rPr>
        <w:t>Dynamic media façade for Casino Bregenz</w:t>
      </w:r>
    </w:p>
    <w:p w:rsidR="005F2714" w:rsidRDefault="005F2714" w:rsidP="00AD2501">
      <w:pPr>
        <w:suppressAutoHyphens/>
        <w:spacing w:line="360" w:lineRule="auto"/>
        <w:rPr>
          <w:rFonts w:ascii="Arial" w:hAnsi="Arial" w:cs="Arial"/>
          <w:b/>
          <w:sz w:val="28"/>
          <w:szCs w:val="28"/>
        </w:rPr>
      </w:pPr>
    </w:p>
    <w:p w:rsidR="0054630D" w:rsidRPr="00843358" w:rsidRDefault="00843358" w:rsidP="00AD2501">
      <w:pPr>
        <w:suppressAutoHyphens/>
        <w:spacing w:line="360" w:lineRule="auto"/>
        <w:jc w:val="both"/>
        <w:rPr>
          <w:rFonts w:ascii="Arial" w:hAnsi="Arial" w:cs="Arial"/>
          <w:b/>
          <w:sz w:val="20"/>
          <w:szCs w:val="20"/>
        </w:rPr>
      </w:pPr>
      <w:r>
        <w:rPr>
          <w:rFonts w:ascii="Arial" w:hAnsi="Arial"/>
          <w:b/>
          <w:sz w:val="20"/>
        </w:rPr>
        <w:t xml:space="preserve">Zumtobel lighting solution illuminates redesigned Casino Bregenz façade </w:t>
      </w:r>
    </w:p>
    <w:p w:rsidR="00843358" w:rsidRPr="00843358" w:rsidRDefault="00843358" w:rsidP="00AD2501">
      <w:pPr>
        <w:suppressAutoHyphens/>
        <w:spacing w:line="360" w:lineRule="auto"/>
        <w:jc w:val="both"/>
        <w:rPr>
          <w:rFonts w:ascii="Arial" w:hAnsi="Arial" w:cs="Arial"/>
          <w:b/>
          <w:sz w:val="20"/>
          <w:szCs w:val="20"/>
        </w:rPr>
      </w:pPr>
    </w:p>
    <w:p w:rsidR="00FD1142" w:rsidRDefault="001E2C80" w:rsidP="00AD2501">
      <w:pPr>
        <w:suppressAutoHyphens/>
        <w:spacing w:line="360" w:lineRule="auto"/>
        <w:jc w:val="both"/>
        <w:rPr>
          <w:rFonts w:ascii="Arial" w:hAnsi="Arial" w:cs="Arial"/>
          <w:sz w:val="20"/>
          <w:szCs w:val="20"/>
        </w:rPr>
      </w:pPr>
      <w:r>
        <w:rPr>
          <w:rFonts w:ascii="Arial" w:hAnsi="Arial"/>
          <w:b/>
          <w:sz w:val="20"/>
        </w:rPr>
        <w:t>A new architectural highlight adds fresh impetus and appeal to the setting of Bregenz's cultural mile. In 2014, Casino Bregenz was transformed and expanded in two construction phases: an extension was added to the terrace facing towards the Festival House, and the outer façade was given a complete facelift. In order to present the attractive location of Casinos Austria AG in Bregenz to optimum effect also at night, and to create the right backdrop for a highly atmospheric evening at the casino, the clients opted for a dynamic media façade. Zumtobel's CAPIX evolution LED media façade luminaire was able to meet the high requirements.</w:t>
      </w:r>
    </w:p>
    <w:p w:rsidR="00FD1142" w:rsidRDefault="00FD1142" w:rsidP="00AD2501">
      <w:pPr>
        <w:suppressAutoHyphens/>
        <w:spacing w:line="360" w:lineRule="auto"/>
        <w:jc w:val="both"/>
        <w:rPr>
          <w:rFonts w:ascii="Arial" w:hAnsi="Arial" w:cs="Arial"/>
          <w:sz w:val="20"/>
          <w:szCs w:val="20"/>
        </w:rPr>
      </w:pPr>
    </w:p>
    <w:p w:rsidR="00422DEE" w:rsidRDefault="00625E11" w:rsidP="00FD1142">
      <w:pPr>
        <w:suppressAutoHyphens/>
        <w:spacing w:line="360" w:lineRule="auto"/>
        <w:jc w:val="both"/>
        <w:rPr>
          <w:rFonts w:ascii="Arial" w:hAnsi="Arial" w:cs="Arial"/>
          <w:sz w:val="20"/>
          <w:szCs w:val="20"/>
        </w:rPr>
      </w:pPr>
      <w:r>
        <w:rPr>
          <w:rFonts w:ascii="Arial" w:hAnsi="Arial"/>
          <w:i/>
          <w:sz w:val="20"/>
        </w:rPr>
        <w:t>Dornbirn, 19 September 2014</w:t>
      </w:r>
      <w:r>
        <w:rPr>
          <w:rFonts w:ascii="Arial" w:hAnsi="Arial"/>
          <w:sz w:val="20"/>
        </w:rPr>
        <w:t xml:space="preserve"> – It is a truly Hollywood-style setting, and not just since the shooting of the James Bond movie “Quantum of Solace”. Situated in the immediate vicinity of the lake, Casino Bregenz opens up above the stairs to the summer terrace facing the Festival Square in the heart of Bregenz. Guests and passers-by are fascinated by the redesigned façade, which surrounds both the existing glazed front and the annex with metal sheeting. </w:t>
      </w:r>
    </w:p>
    <w:p w:rsidR="009B5E56" w:rsidRDefault="00033C4B" w:rsidP="00FD1142">
      <w:pPr>
        <w:suppressAutoHyphens/>
        <w:spacing w:line="360" w:lineRule="auto"/>
        <w:jc w:val="both"/>
        <w:rPr>
          <w:rFonts w:ascii="Arial" w:hAnsi="Arial" w:cs="Arial"/>
          <w:sz w:val="20"/>
          <w:szCs w:val="20"/>
        </w:rPr>
      </w:pPr>
      <w:r>
        <w:rPr>
          <w:rFonts w:ascii="Arial" w:hAnsi="Arial"/>
          <w:sz w:val="20"/>
        </w:rPr>
        <w:t xml:space="preserve">From inside, guests enjoy an unhampered view of the lake, while the attention of passers-by is drawn towards the flowing, slightly irregularly arranged metal elements. When night falls, the façade is transformed into a shining interplay of colours, thanks to the </w:t>
      </w:r>
      <w:hyperlink r:id="rId12">
        <w:r>
          <w:rPr>
            <w:rStyle w:val="Hyperlink"/>
            <w:rFonts w:ascii="Arial" w:hAnsi="Arial"/>
            <w:sz w:val="20"/>
          </w:rPr>
          <w:t>CAPIX evolution</w:t>
        </w:r>
      </w:hyperlink>
      <w:r>
        <w:rPr>
          <w:rFonts w:ascii="Arial" w:hAnsi="Arial"/>
          <w:sz w:val="20"/>
        </w:rPr>
        <w:t xml:space="preserve"> LED media façade luminaire. As the individual CAPIX elements are linked by only one data line and one supply line, the 6500 single CAPIX pixels cling to the curved façade of the extended casino like a second skin. In total, the casino was fitted with 1140 meters of CAPIX. Since each CAPIX pixel incorporates three RGB LEDs, the lighting effect produced by CAPIX evolution is bright and brilliant even when viewed from long distances. In addition to generating colours and other effects, the control system of CAPIX evolution also allows running a sequence of moving pictures.</w:t>
      </w:r>
    </w:p>
    <w:p w:rsidR="00A70109" w:rsidRPr="00656CF6" w:rsidRDefault="00666913" w:rsidP="00FD1142">
      <w:pPr>
        <w:suppressAutoHyphens/>
        <w:spacing w:line="360" w:lineRule="auto"/>
        <w:jc w:val="both"/>
        <w:rPr>
          <w:rFonts w:ascii="Arial" w:hAnsi="Arial" w:cs="Arial"/>
          <w:sz w:val="20"/>
          <w:szCs w:val="20"/>
        </w:rPr>
      </w:pPr>
      <w:r>
        <w:rPr>
          <w:rFonts w:ascii="Arial" w:hAnsi="Arial"/>
          <w:sz w:val="20"/>
        </w:rPr>
        <w:t xml:space="preserve">If required, the sequence of façade illumination can also be changed on short notice. At the same time, the new LED façade lighting also complies with the strict requirements regarding nature and bird protection applicable in Bregenz and features excellent energy efficiency. Within the scope of refurbishment, the interior was redesigned and extended as well, so that now the lounge is illuminated by brilliantly sparkling </w:t>
      </w:r>
      <w:hyperlink r:id="rId13">
        <w:r>
          <w:rPr>
            <w:rStyle w:val="Hyperlink"/>
            <w:rFonts w:ascii="Arial" w:hAnsi="Arial"/>
            <w:sz w:val="20"/>
          </w:rPr>
          <w:t>DIAMO</w:t>
        </w:r>
      </w:hyperlink>
      <w:r>
        <w:rPr>
          <w:rFonts w:ascii="Arial" w:hAnsi="Arial"/>
          <w:sz w:val="20"/>
        </w:rPr>
        <w:t xml:space="preserve"> LED downlights that create a stylish ambience. </w:t>
      </w:r>
    </w:p>
    <w:p w:rsidR="00A70109" w:rsidRDefault="00A70109" w:rsidP="00FD1142">
      <w:pPr>
        <w:suppressAutoHyphens/>
        <w:spacing w:line="360" w:lineRule="auto"/>
        <w:jc w:val="both"/>
        <w:rPr>
          <w:rFonts w:ascii="Arial" w:hAnsi="Arial" w:cs="Arial"/>
          <w:color w:val="333333"/>
          <w:sz w:val="18"/>
          <w:szCs w:val="18"/>
          <w:shd w:val="clear" w:color="auto" w:fill="FFFFFF"/>
        </w:rPr>
      </w:pPr>
    </w:p>
    <w:p w:rsidR="00FD1142" w:rsidRDefault="00656CF6" w:rsidP="00FD1142">
      <w:pPr>
        <w:suppressAutoHyphens/>
        <w:spacing w:line="360" w:lineRule="auto"/>
        <w:jc w:val="both"/>
        <w:rPr>
          <w:rFonts w:ascii="Arial" w:hAnsi="Arial" w:cs="Arial"/>
          <w:sz w:val="20"/>
          <w:szCs w:val="20"/>
        </w:rPr>
      </w:pPr>
      <w:r>
        <w:rPr>
          <w:rFonts w:ascii="Arial" w:hAnsi="Arial"/>
          <w:sz w:val="20"/>
        </w:rPr>
        <w:t xml:space="preserve">Together with the Festival House and the Floating Stage, the redesigned Casino Bregenz now forms a harmonious overall ensemble. The façade blends perfectly into the scenery and adds additional splendour to the cultural mile that has developed over the past years, ranging from the </w:t>
      </w:r>
      <w:r>
        <w:rPr>
          <w:rFonts w:ascii="Arial" w:hAnsi="Arial"/>
          <w:sz w:val="20"/>
        </w:rPr>
        <w:lastRenderedPageBreak/>
        <w:t xml:space="preserve">KUB Kunsthaus to the Landestheater and vorarlberg museum through to the Festival Square. For Casinos Austria, the media façade opens up new ways of presentation. Thus, not only guests but also passers-by can experience Casino Bregenz as an exciting work of lighting art at night. </w:t>
      </w:r>
    </w:p>
    <w:p w:rsidR="00033C4B" w:rsidRPr="00951610" w:rsidRDefault="00033C4B" w:rsidP="00AD2501">
      <w:pPr>
        <w:suppressAutoHyphens/>
        <w:spacing w:line="360" w:lineRule="auto"/>
        <w:jc w:val="both"/>
        <w:rPr>
          <w:rFonts w:ascii="Arial" w:hAnsi="Arial" w:cs="Arial"/>
          <w:sz w:val="20"/>
          <w:szCs w:val="20"/>
        </w:rPr>
      </w:pPr>
    </w:p>
    <w:p w:rsidR="00A70109" w:rsidRDefault="00A70109" w:rsidP="00AD2501">
      <w:pPr>
        <w:suppressAutoHyphens/>
        <w:rPr>
          <w:rFonts w:ascii="Arial" w:hAnsi="Arial" w:cs="Arial"/>
          <w:sz w:val="20"/>
          <w:szCs w:val="20"/>
        </w:rPr>
      </w:pPr>
    </w:p>
    <w:p w:rsidR="00D81AC1" w:rsidRPr="004C47CE" w:rsidRDefault="005A75B2" w:rsidP="004C47CE">
      <w:pPr>
        <w:suppressAutoHyphens/>
        <w:rPr>
          <w:rFonts w:ascii="Arial" w:hAnsi="Arial" w:cs="Arial"/>
          <w:sz w:val="20"/>
          <w:szCs w:val="20"/>
        </w:rPr>
      </w:pPr>
      <w:r>
        <w:rPr>
          <w:rFonts w:ascii="Arial" w:hAnsi="Arial"/>
          <w:b/>
          <w:sz w:val="20"/>
        </w:rPr>
        <w:t>Captions:</w:t>
      </w:r>
    </w:p>
    <w:p w:rsidR="004C47CE" w:rsidRPr="004C47CE" w:rsidRDefault="004C47CE" w:rsidP="004C47CE">
      <w:pPr>
        <w:suppressAutoHyphens/>
        <w:spacing w:line="360" w:lineRule="auto"/>
        <w:jc w:val="both"/>
        <w:outlineLvl w:val="0"/>
        <w:rPr>
          <w:rFonts w:ascii="Arial" w:hAnsi="Arial" w:cs="Arial"/>
          <w:sz w:val="16"/>
          <w:szCs w:val="16"/>
          <w:lang w:val="en-US"/>
        </w:rPr>
      </w:pPr>
      <w:r w:rsidRPr="004C47CE">
        <w:rPr>
          <w:rFonts w:ascii="Arial" w:hAnsi="Arial" w:cs="Arial"/>
          <w:sz w:val="16"/>
          <w:szCs w:val="16"/>
          <w:lang w:val="en-US"/>
        </w:rPr>
        <w:t>(Photo Credits: Marcel A. Mayer)</w:t>
      </w:r>
    </w:p>
    <w:p w:rsidR="004C47CE" w:rsidRPr="004C47CE" w:rsidRDefault="004C47CE" w:rsidP="004C47CE">
      <w:pPr>
        <w:suppressAutoHyphens/>
        <w:spacing w:line="360" w:lineRule="auto"/>
        <w:jc w:val="both"/>
        <w:outlineLvl w:val="0"/>
        <w:rPr>
          <w:rFonts w:ascii="Arial" w:hAnsi="Arial" w:cs="Arial"/>
          <w:sz w:val="16"/>
          <w:szCs w:val="16"/>
          <w:lang w:val="en-US"/>
        </w:rPr>
      </w:pPr>
    </w:p>
    <w:p w:rsidR="004C47CE" w:rsidRPr="008630D5" w:rsidRDefault="004C47CE" w:rsidP="004C47CE">
      <w:pPr>
        <w:suppressAutoHyphens/>
        <w:spacing w:line="360" w:lineRule="auto"/>
        <w:jc w:val="both"/>
        <w:outlineLvl w:val="0"/>
        <w:rPr>
          <w:rFonts w:ascii="Arial" w:hAnsi="Arial" w:cs="Arial"/>
          <w:sz w:val="16"/>
          <w:szCs w:val="16"/>
          <w:lang w:val="de-AT"/>
        </w:rPr>
      </w:pPr>
      <w:r>
        <w:rPr>
          <w:rFonts w:ascii="Arial" w:hAnsi="Arial" w:cs="Arial"/>
          <w:noProof/>
          <w:sz w:val="16"/>
          <w:szCs w:val="16"/>
          <w:lang w:val="de-AT" w:eastAsia="de-AT"/>
        </w:rPr>
        <w:drawing>
          <wp:inline distT="0" distB="0" distL="0" distR="0" wp14:anchorId="3CC12DD0" wp14:editId="5A07515D">
            <wp:extent cx="3011004" cy="1562100"/>
            <wp:effectExtent l="0" t="0" r="0" b="0"/>
            <wp:docPr id="2" name="Picture 2" descr="Z:\_Brand_Communication\01_BrandComm_Dateistruktur_neu\02 Kommunikation\01 Texte\03 Pressetexte Projekte\58_Casino Bregenz\Zumtobel_Casino_Bregenz_532x276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8_Casino Bregenz\Zumtobel_Casino_Bregenz_532x276_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1004" cy="1562100"/>
                    </a:xfrm>
                    <a:prstGeom prst="rect">
                      <a:avLst/>
                    </a:prstGeom>
                    <a:noFill/>
                    <a:ln>
                      <a:noFill/>
                    </a:ln>
                  </pic:spPr>
                </pic:pic>
              </a:graphicData>
            </a:graphic>
          </wp:inline>
        </w:drawing>
      </w:r>
    </w:p>
    <w:p w:rsidR="004C47CE" w:rsidRPr="004C47CE" w:rsidRDefault="004C47CE" w:rsidP="004C47CE">
      <w:pPr>
        <w:suppressAutoHyphens/>
        <w:ind w:right="23"/>
        <w:rPr>
          <w:rFonts w:ascii="Arial" w:hAnsi="Arial" w:cs="Arial"/>
          <w:sz w:val="20"/>
          <w:szCs w:val="20"/>
          <w:lang w:val="en-US"/>
        </w:rPr>
      </w:pPr>
      <w:r>
        <w:rPr>
          <w:rFonts w:ascii="Arial" w:hAnsi="Arial" w:cs="Arial"/>
          <w:b/>
          <w:bCs/>
          <w:sz w:val="20"/>
          <w:szCs w:val="20"/>
          <w:lang w:val="en-US"/>
        </w:rPr>
        <w:t>Image</w:t>
      </w:r>
      <w:r w:rsidRPr="004C47CE">
        <w:rPr>
          <w:rFonts w:ascii="Arial" w:hAnsi="Arial" w:cs="Arial"/>
          <w:b/>
          <w:bCs/>
          <w:sz w:val="20"/>
          <w:szCs w:val="20"/>
          <w:lang w:val="en-US"/>
        </w:rPr>
        <w:t xml:space="preserve"> 1</w:t>
      </w:r>
      <w:r w:rsidRPr="004C47CE">
        <w:rPr>
          <w:rFonts w:ascii="Arial" w:hAnsi="Arial" w:cs="Arial"/>
          <w:bCs/>
          <w:sz w:val="20"/>
          <w:szCs w:val="20"/>
          <w:lang w:val="en-US"/>
        </w:rPr>
        <w:t xml:space="preserve">: </w:t>
      </w:r>
      <w:r w:rsidRPr="004C47CE">
        <w:rPr>
          <w:rFonts w:ascii="Arial" w:hAnsi="Arial" w:cs="Arial"/>
          <w:sz w:val="20"/>
          <w:szCs w:val="20"/>
          <w:lang w:val="en-US"/>
        </w:rPr>
        <w:t xml:space="preserve">In two construction phases, the Casino </w:t>
      </w:r>
      <w:proofErr w:type="spellStart"/>
      <w:r w:rsidRPr="004C47CE">
        <w:rPr>
          <w:rFonts w:ascii="Arial" w:hAnsi="Arial" w:cs="Arial"/>
          <w:sz w:val="20"/>
          <w:szCs w:val="20"/>
          <w:lang w:val="en-US"/>
        </w:rPr>
        <w:t>Bregenz</w:t>
      </w:r>
      <w:proofErr w:type="spellEnd"/>
      <w:r w:rsidRPr="004C47CE">
        <w:rPr>
          <w:rFonts w:ascii="Arial" w:hAnsi="Arial" w:cs="Arial"/>
          <w:sz w:val="20"/>
          <w:szCs w:val="20"/>
          <w:lang w:val="en-US"/>
        </w:rPr>
        <w:t xml:space="preserve"> </w:t>
      </w:r>
      <w:r>
        <w:rPr>
          <w:rFonts w:ascii="Arial" w:hAnsi="Arial" w:cs="Arial"/>
          <w:sz w:val="20"/>
          <w:szCs w:val="20"/>
          <w:lang w:val="en-US"/>
        </w:rPr>
        <w:t xml:space="preserve">was extended and the </w:t>
      </w:r>
      <w:r w:rsidRPr="004C47CE">
        <w:rPr>
          <w:rFonts w:ascii="Arial" w:hAnsi="Arial" w:cs="Arial"/>
          <w:sz w:val="20"/>
          <w:szCs w:val="20"/>
          <w:lang w:val="en-US"/>
        </w:rPr>
        <w:t>outer façade was given a complete facelift</w:t>
      </w:r>
    </w:p>
    <w:p w:rsidR="004C47CE" w:rsidRPr="004C47CE" w:rsidRDefault="004C47CE" w:rsidP="004C47CE">
      <w:pPr>
        <w:suppressAutoHyphens/>
        <w:ind w:right="23"/>
        <w:rPr>
          <w:rFonts w:ascii="Arial" w:hAnsi="Arial" w:cs="Arial"/>
          <w:sz w:val="20"/>
          <w:szCs w:val="20"/>
          <w:lang w:val="en-US"/>
        </w:rPr>
      </w:pPr>
    </w:p>
    <w:p w:rsidR="004C47CE" w:rsidRPr="00B61A8F" w:rsidRDefault="004C47CE" w:rsidP="004C47CE">
      <w:pPr>
        <w:suppressAutoHyphens/>
        <w:ind w:right="23"/>
        <w:rPr>
          <w:rFonts w:ascii="Arial" w:hAnsi="Arial" w:cs="Arial"/>
          <w:sz w:val="20"/>
          <w:szCs w:val="20"/>
        </w:rPr>
      </w:pPr>
      <w:r>
        <w:rPr>
          <w:rFonts w:ascii="Arial" w:hAnsi="Arial" w:cs="Arial"/>
          <w:noProof/>
          <w:sz w:val="20"/>
          <w:szCs w:val="20"/>
          <w:lang w:val="de-AT" w:eastAsia="de-AT"/>
        </w:rPr>
        <w:drawing>
          <wp:inline distT="0" distB="0" distL="0" distR="0" wp14:anchorId="65C93D97" wp14:editId="744CBDC4">
            <wp:extent cx="3009900" cy="1561527"/>
            <wp:effectExtent l="0" t="0" r="0" b="635"/>
            <wp:docPr id="3" name="Picture 3" descr="Z:\_Brand_Communication\01_BrandComm_Dateistruktur_neu\02 Kommunikation\01 Texte\03 Pressetexte Projekte\58_Casino Bregenz\Zumtobel_Casino_Bregenz_532x276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8_Casino Bregenz\Zumtobel_Casino_Bregenz_532x276_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561527"/>
                    </a:xfrm>
                    <a:prstGeom prst="rect">
                      <a:avLst/>
                    </a:prstGeom>
                    <a:noFill/>
                    <a:ln>
                      <a:noFill/>
                    </a:ln>
                  </pic:spPr>
                </pic:pic>
              </a:graphicData>
            </a:graphic>
          </wp:inline>
        </w:drawing>
      </w:r>
    </w:p>
    <w:p w:rsidR="004C47CE" w:rsidRPr="00B61A8F" w:rsidRDefault="004C47CE" w:rsidP="004C47CE">
      <w:pPr>
        <w:suppressAutoHyphens/>
        <w:ind w:right="23"/>
        <w:rPr>
          <w:rFonts w:ascii="Arial" w:hAnsi="Arial" w:cs="Arial"/>
          <w:sz w:val="20"/>
          <w:szCs w:val="20"/>
        </w:rPr>
      </w:pPr>
    </w:p>
    <w:p w:rsidR="004C47CE" w:rsidRPr="004C47CE" w:rsidRDefault="00644538" w:rsidP="004C47CE">
      <w:pPr>
        <w:suppressAutoHyphens/>
        <w:ind w:right="23"/>
        <w:rPr>
          <w:rFonts w:ascii="Arial" w:hAnsi="Arial" w:cs="Arial"/>
          <w:sz w:val="20"/>
          <w:szCs w:val="20"/>
          <w:lang w:val="en-US"/>
        </w:rPr>
      </w:pPr>
      <w:r>
        <w:rPr>
          <w:rFonts w:ascii="Arial" w:hAnsi="Arial" w:cs="Arial"/>
          <w:b/>
          <w:sz w:val="20"/>
          <w:szCs w:val="20"/>
          <w:lang w:val="en-US"/>
        </w:rPr>
        <w:t xml:space="preserve">Image </w:t>
      </w:r>
      <w:r w:rsidR="004C47CE" w:rsidRPr="004C47CE">
        <w:rPr>
          <w:rFonts w:ascii="Arial" w:hAnsi="Arial" w:cs="Arial"/>
          <w:b/>
          <w:sz w:val="20"/>
          <w:szCs w:val="20"/>
          <w:lang w:val="en-US"/>
        </w:rPr>
        <w:t>2:</w:t>
      </w:r>
      <w:r w:rsidR="004C47CE" w:rsidRPr="004C47CE">
        <w:rPr>
          <w:rFonts w:ascii="Arial" w:hAnsi="Arial" w:cs="Arial"/>
          <w:sz w:val="20"/>
          <w:szCs w:val="20"/>
          <w:lang w:val="en-US"/>
        </w:rPr>
        <w:t xml:space="preserve"> </w:t>
      </w:r>
      <w:r w:rsidR="004C47CE" w:rsidRPr="004C47CE">
        <w:rPr>
          <w:rFonts w:ascii="Arial" w:hAnsi="Arial" w:cs="Arial"/>
          <w:sz w:val="20"/>
          <w:szCs w:val="20"/>
          <w:lang w:val="en-US"/>
        </w:rPr>
        <w:t xml:space="preserve">When night falls, the façade is transformed into a shining interplay of </w:t>
      </w:r>
      <w:proofErr w:type="spellStart"/>
      <w:r w:rsidR="004C47CE" w:rsidRPr="004C47CE">
        <w:rPr>
          <w:rFonts w:ascii="Arial" w:hAnsi="Arial" w:cs="Arial"/>
          <w:sz w:val="20"/>
          <w:szCs w:val="20"/>
          <w:lang w:val="en-US"/>
        </w:rPr>
        <w:t>colours</w:t>
      </w:r>
      <w:proofErr w:type="spellEnd"/>
      <w:r w:rsidR="004C47CE" w:rsidRPr="004C47CE">
        <w:rPr>
          <w:rFonts w:ascii="Arial" w:hAnsi="Arial" w:cs="Arial"/>
          <w:sz w:val="20"/>
          <w:szCs w:val="20"/>
          <w:lang w:val="en-US"/>
        </w:rPr>
        <w:t>, thanks to the CAPIX evolution LED media façade luminaire.</w:t>
      </w:r>
    </w:p>
    <w:p w:rsidR="004C47CE" w:rsidRPr="004C47CE" w:rsidRDefault="004C47CE" w:rsidP="004C47CE">
      <w:pPr>
        <w:suppressAutoHyphens/>
        <w:spacing w:line="360" w:lineRule="auto"/>
        <w:jc w:val="both"/>
        <w:outlineLvl w:val="0"/>
        <w:rPr>
          <w:rFonts w:ascii="Arial" w:hAnsi="Arial" w:cs="Arial"/>
          <w:sz w:val="16"/>
          <w:szCs w:val="16"/>
          <w:lang w:val="en-US"/>
        </w:rPr>
      </w:pPr>
    </w:p>
    <w:p w:rsidR="004C47CE" w:rsidRPr="00B61A8F" w:rsidRDefault="004C47CE" w:rsidP="004C47CE">
      <w:pPr>
        <w:suppressAutoHyphens/>
        <w:spacing w:line="360" w:lineRule="auto"/>
        <w:jc w:val="both"/>
        <w:outlineLvl w:val="0"/>
        <w:rPr>
          <w:rFonts w:ascii="Arial" w:hAnsi="Arial" w:cs="Arial"/>
          <w:sz w:val="16"/>
          <w:szCs w:val="16"/>
          <w:lang w:val="de-AT"/>
        </w:rPr>
      </w:pPr>
      <w:r>
        <w:rPr>
          <w:rFonts w:ascii="Arial" w:hAnsi="Arial" w:cs="Arial"/>
          <w:noProof/>
          <w:sz w:val="16"/>
          <w:szCs w:val="16"/>
          <w:lang w:val="de-AT" w:eastAsia="de-AT"/>
        </w:rPr>
        <w:drawing>
          <wp:inline distT="0" distB="0" distL="0" distR="0" wp14:anchorId="3F190855" wp14:editId="3E616F95">
            <wp:extent cx="2981325" cy="1546702"/>
            <wp:effectExtent l="0" t="0" r="0" b="0"/>
            <wp:docPr id="5" name="Picture 5" descr="Z:\_Brand_Communication\01_BrandComm_Dateistruktur_neu\02 Kommunikation\01 Texte\03 Pressetexte Projekte\58_Casino Bregenz\Zumtobel_Casino_Bregenz_532x27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8_Casino Bregenz\Zumtobel_Casino_Bregenz_532x276_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546702"/>
                    </a:xfrm>
                    <a:prstGeom prst="rect">
                      <a:avLst/>
                    </a:prstGeom>
                    <a:noFill/>
                    <a:ln>
                      <a:noFill/>
                    </a:ln>
                  </pic:spPr>
                </pic:pic>
              </a:graphicData>
            </a:graphic>
          </wp:inline>
        </w:drawing>
      </w:r>
    </w:p>
    <w:p w:rsidR="004C47CE" w:rsidRPr="004C47CE" w:rsidRDefault="00644538" w:rsidP="004C47CE">
      <w:pPr>
        <w:suppressAutoHyphens/>
        <w:jc w:val="both"/>
        <w:outlineLvl w:val="0"/>
        <w:rPr>
          <w:rFonts w:ascii="Arial" w:hAnsi="Arial" w:cs="Arial"/>
          <w:sz w:val="20"/>
          <w:szCs w:val="20"/>
          <w:lang w:val="en-US"/>
        </w:rPr>
      </w:pPr>
      <w:r>
        <w:rPr>
          <w:rFonts w:ascii="Arial" w:hAnsi="Arial" w:cs="Arial"/>
          <w:b/>
          <w:sz w:val="20"/>
          <w:szCs w:val="20"/>
          <w:lang w:val="en-US"/>
        </w:rPr>
        <w:t xml:space="preserve">Image </w:t>
      </w:r>
      <w:r w:rsidR="004C47CE" w:rsidRPr="004C47CE">
        <w:rPr>
          <w:rFonts w:ascii="Arial" w:hAnsi="Arial" w:cs="Arial"/>
          <w:b/>
          <w:sz w:val="20"/>
          <w:szCs w:val="20"/>
          <w:lang w:val="en-US"/>
        </w:rPr>
        <w:t>3:</w:t>
      </w:r>
      <w:r w:rsidR="004C47CE" w:rsidRPr="004C47CE">
        <w:rPr>
          <w:rFonts w:ascii="Arial" w:hAnsi="Arial" w:cs="Arial"/>
          <w:sz w:val="20"/>
          <w:szCs w:val="20"/>
          <w:lang w:val="en-US"/>
        </w:rPr>
        <w:t xml:space="preserve"> </w:t>
      </w:r>
      <w:r w:rsidR="004C47CE">
        <w:rPr>
          <w:rFonts w:ascii="Arial" w:hAnsi="Arial"/>
          <w:sz w:val="20"/>
        </w:rPr>
        <w:t>6500 single CAPIX pixels cling to the curved façade of the extended casino like a second skin</w:t>
      </w:r>
      <w:r w:rsidR="004C47CE">
        <w:rPr>
          <w:rFonts w:ascii="Arial" w:hAnsi="Arial"/>
          <w:sz w:val="20"/>
        </w:rPr>
        <w:t xml:space="preserve">. </w:t>
      </w:r>
    </w:p>
    <w:p w:rsidR="004C47CE" w:rsidRPr="004C47CE" w:rsidRDefault="004C47CE" w:rsidP="004C47CE">
      <w:pPr>
        <w:suppressAutoHyphens/>
        <w:ind w:right="23"/>
        <w:rPr>
          <w:rFonts w:ascii="Arial" w:hAnsi="Arial" w:cs="Arial"/>
          <w:sz w:val="20"/>
          <w:szCs w:val="20"/>
          <w:lang w:val="en-US"/>
        </w:rPr>
      </w:pPr>
    </w:p>
    <w:p w:rsidR="004C47CE" w:rsidRPr="00B61A8F" w:rsidRDefault="004C47CE" w:rsidP="004C47CE">
      <w:pPr>
        <w:suppressAutoHyphens/>
        <w:ind w:right="23"/>
        <w:rPr>
          <w:rFonts w:ascii="Arial" w:hAnsi="Arial" w:cs="Arial"/>
          <w:sz w:val="20"/>
          <w:szCs w:val="20"/>
        </w:rPr>
      </w:pPr>
      <w:r>
        <w:rPr>
          <w:rFonts w:ascii="Arial" w:hAnsi="Arial" w:cs="Arial"/>
          <w:noProof/>
          <w:sz w:val="20"/>
          <w:szCs w:val="20"/>
          <w:lang w:val="de-AT" w:eastAsia="de-AT"/>
        </w:rPr>
        <w:lastRenderedPageBreak/>
        <w:drawing>
          <wp:inline distT="0" distB="0" distL="0" distR="0" wp14:anchorId="3B0284A4" wp14:editId="6AA7556D">
            <wp:extent cx="2919206" cy="1514475"/>
            <wp:effectExtent l="0" t="0" r="0" b="0"/>
            <wp:docPr id="6" name="Picture 6" descr="Z:\_Brand_Communication\01_BrandComm_Dateistruktur_neu\02 Kommunikation\01 Texte\03 Pressetexte Projekte\58_Casino Bregenz\Zumtobel_Casino_Bregenz_532x276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8_Casino Bregenz\Zumtobel_Casino_Bregenz_532x276_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9206" cy="1514475"/>
                    </a:xfrm>
                    <a:prstGeom prst="rect">
                      <a:avLst/>
                    </a:prstGeom>
                    <a:noFill/>
                    <a:ln>
                      <a:noFill/>
                    </a:ln>
                  </pic:spPr>
                </pic:pic>
              </a:graphicData>
            </a:graphic>
          </wp:inline>
        </w:drawing>
      </w:r>
    </w:p>
    <w:p w:rsidR="004C47CE" w:rsidRPr="00B61A8F" w:rsidRDefault="004C47CE" w:rsidP="004C47CE">
      <w:pPr>
        <w:suppressAutoHyphens/>
        <w:ind w:right="23"/>
        <w:rPr>
          <w:rFonts w:ascii="Arial" w:hAnsi="Arial" w:cs="Arial"/>
          <w:b/>
          <w:sz w:val="20"/>
          <w:szCs w:val="20"/>
        </w:rPr>
      </w:pPr>
    </w:p>
    <w:p w:rsidR="004C47CE" w:rsidRPr="004C47CE" w:rsidRDefault="00644538" w:rsidP="004C47CE">
      <w:pPr>
        <w:suppressAutoHyphens/>
        <w:ind w:right="23"/>
        <w:rPr>
          <w:rFonts w:ascii="Arial" w:hAnsi="Arial" w:cs="Arial"/>
          <w:sz w:val="20"/>
          <w:szCs w:val="20"/>
          <w:lang w:val="en-US"/>
        </w:rPr>
      </w:pPr>
      <w:r>
        <w:rPr>
          <w:rFonts w:ascii="Arial" w:hAnsi="Arial" w:cs="Arial"/>
          <w:b/>
          <w:sz w:val="20"/>
          <w:szCs w:val="20"/>
          <w:lang w:val="en-US"/>
        </w:rPr>
        <w:t xml:space="preserve">Image </w:t>
      </w:r>
      <w:r w:rsidR="004C47CE" w:rsidRPr="004C47CE">
        <w:rPr>
          <w:rFonts w:ascii="Arial" w:hAnsi="Arial" w:cs="Arial"/>
          <w:b/>
          <w:sz w:val="20"/>
          <w:szCs w:val="20"/>
          <w:lang w:val="en-US"/>
        </w:rPr>
        <w:t>4:</w:t>
      </w:r>
      <w:r w:rsidR="004C47CE" w:rsidRPr="004C47CE">
        <w:rPr>
          <w:rFonts w:ascii="Arial" w:hAnsi="Arial" w:cs="Arial"/>
          <w:sz w:val="20"/>
          <w:szCs w:val="20"/>
          <w:lang w:val="en-US"/>
        </w:rPr>
        <w:t xml:space="preserve"> </w:t>
      </w:r>
      <w:r w:rsidR="004C47CE">
        <w:rPr>
          <w:rFonts w:ascii="Arial" w:hAnsi="Arial"/>
          <w:sz w:val="20"/>
        </w:rPr>
        <w:t>If required, the sequence of façade illumination can also be changed on short notice.</w:t>
      </w:r>
    </w:p>
    <w:p w:rsidR="004C47CE" w:rsidRPr="004C47CE" w:rsidRDefault="004C47CE" w:rsidP="004C47CE">
      <w:pPr>
        <w:suppressAutoHyphens/>
        <w:ind w:right="23"/>
        <w:rPr>
          <w:rStyle w:val="Strong"/>
          <w:lang w:val="en-US"/>
        </w:rPr>
      </w:pPr>
    </w:p>
    <w:p w:rsidR="004C47CE" w:rsidRPr="00B61A8F" w:rsidRDefault="004C47CE" w:rsidP="004C47CE">
      <w:pPr>
        <w:suppressAutoHyphens/>
        <w:ind w:right="23"/>
        <w:rPr>
          <w:rFonts w:ascii="Arial" w:hAnsi="Arial" w:cs="Arial"/>
          <w:sz w:val="20"/>
          <w:szCs w:val="20"/>
        </w:rPr>
      </w:pPr>
      <w:r>
        <w:rPr>
          <w:rFonts w:ascii="Arial" w:hAnsi="Arial" w:cs="Arial"/>
          <w:noProof/>
          <w:sz w:val="20"/>
          <w:szCs w:val="20"/>
          <w:lang w:val="de-AT" w:eastAsia="de-AT"/>
        </w:rPr>
        <w:drawing>
          <wp:inline distT="0" distB="0" distL="0" distR="0" wp14:anchorId="30852C3D" wp14:editId="7FFEDA60">
            <wp:extent cx="2919206" cy="1514475"/>
            <wp:effectExtent l="0" t="0" r="0" b="0"/>
            <wp:docPr id="8" name="Picture 8" descr="Z:\_Brand_Communication\01_BrandComm_Dateistruktur_neu\02 Kommunikation\01 Texte\03 Pressetexte Projekte\58_Casino Bregenz\Zumtobel_Casino_Bregenz_532x276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_Brand_Communication\01_BrandComm_Dateistruktur_neu\02 Kommunikation\01 Texte\03 Pressetexte Projekte\58_Casino Bregenz\Zumtobel_Casino_Bregenz_532x276_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9206" cy="1514475"/>
                    </a:xfrm>
                    <a:prstGeom prst="rect">
                      <a:avLst/>
                    </a:prstGeom>
                    <a:noFill/>
                    <a:ln>
                      <a:noFill/>
                    </a:ln>
                  </pic:spPr>
                </pic:pic>
              </a:graphicData>
            </a:graphic>
          </wp:inline>
        </w:drawing>
      </w:r>
    </w:p>
    <w:p w:rsidR="004C47CE" w:rsidRPr="00B61A8F" w:rsidRDefault="004C47CE" w:rsidP="004C47CE">
      <w:pPr>
        <w:suppressAutoHyphens/>
        <w:ind w:right="23"/>
        <w:rPr>
          <w:rFonts w:ascii="Arial" w:hAnsi="Arial" w:cs="Arial"/>
          <w:sz w:val="20"/>
          <w:szCs w:val="20"/>
        </w:rPr>
      </w:pPr>
    </w:p>
    <w:p w:rsidR="004C47CE" w:rsidRPr="00333FA3" w:rsidRDefault="00644538" w:rsidP="004C47CE">
      <w:pPr>
        <w:suppressAutoHyphens/>
        <w:spacing w:line="360" w:lineRule="auto"/>
        <w:jc w:val="both"/>
        <w:rPr>
          <w:rFonts w:ascii="Arial" w:hAnsi="Arial" w:cs="Arial"/>
          <w:sz w:val="20"/>
          <w:szCs w:val="20"/>
          <w:lang w:val="en-US"/>
        </w:rPr>
      </w:pPr>
      <w:r>
        <w:rPr>
          <w:rFonts w:ascii="Arial" w:hAnsi="Arial" w:cs="Arial"/>
          <w:b/>
          <w:sz w:val="20"/>
          <w:szCs w:val="20"/>
          <w:lang w:val="en-US"/>
        </w:rPr>
        <w:t>Image</w:t>
      </w:r>
      <w:bookmarkStart w:id="0" w:name="_GoBack"/>
      <w:bookmarkEnd w:id="0"/>
      <w:r w:rsidR="004C47CE" w:rsidRPr="00333FA3">
        <w:rPr>
          <w:rFonts w:ascii="Arial" w:hAnsi="Arial" w:cs="Arial"/>
          <w:b/>
          <w:sz w:val="20"/>
          <w:szCs w:val="20"/>
          <w:lang w:val="en-US"/>
        </w:rPr>
        <w:t xml:space="preserve"> 5:</w:t>
      </w:r>
      <w:r w:rsidR="004C47CE" w:rsidRPr="00333FA3">
        <w:rPr>
          <w:rFonts w:ascii="Arial" w:hAnsi="Arial" w:cs="Arial"/>
          <w:sz w:val="20"/>
          <w:szCs w:val="20"/>
          <w:lang w:val="en-US"/>
        </w:rPr>
        <w:t xml:space="preserve"> </w:t>
      </w:r>
      <w:r w:rsidR="00333FA3">
        <w:rPr>
          <w:rFonts w:ascii="Arial" w:hAnsi="Arial"/>
          <w:sz w:val="20"/>
        </w:rPr>
        <w:t>T</w:t>
      </w:r>
      <w:r w:rsidR="00333FA3">
        <w:rPr>
          <w:rFonts w:ascii="Arial" w:hAnsi="Arial"/>
          <w:sz w:val="20"/>
        </w:rPr>
        <w:t>he control system of CAPIX evolution also allows running a sequence of moving pictures.</w:t>
      </w:r>
    </w:p>
    <w:p w:rsidR="006D52AE" w:rsidRPr="00333FA3" w:rsidRDefault="006D52AE" w:rsidP="00AD2501">
      <w:pPr>
        <w:suppressAutoHyphens/>
        <w:spacing w:line="360" w:lineRule="auto"/>
        <w:ind w:right="21"/>
        <w:rPr>
          <w:rFonts w:ascii="Arial" w:hAnsi="Arial" w:cs="Arial"/>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843358" w:rsidRPr="00333FA3" w:rsidRDefault="00843358" w:rsidP="00AD2501">
      <w:pPr>
        <w:suppressAutoHyphens/>
        <w:spacing w:line="360" w:lineRule="auto"/>
        <w:jc w:val="both"/>
        <w:rPr>
          <w:rFonts w:ascii="Arial" w:hAnsi="Arial" w:cs="Arial"/>
          <w:b/>
          <w:sz w:val="20"/>
          <w:szCs w:val="20"/>
          <w:lang w:val="en-US"/>
        </w:rPr>
      </w:pPr>
    </w:p>
    <w:p w:rsidR="004C47CE" w:rsidRPr="00333FA3" w:rsidRDefault="004C47CE" w:rsidP="00AD2501">
      <w:pPr>
        <w:suppressAutoHyphens/>
        <w:spacing w:line="360" w:lineRule="auto"/>
        <w:jc w:val="both"/>
        <w:rPr>
          <w:rFonts w:ascii="Arial" w:hAnsi="Arial"/>
          <w:b/>
          <w:sz w:val="20"/>
          <w:lang w:val="en-US"/>
        </w:rPr>
      </w:pPr>
    </w:p>
    <w:p w:rsidR="004C47CE" w:rsidRPr="00333FA3" w:rsidRDefault="004C47CE" w:rsidP="00AD2501">
      <w:pPr>
        <w:suppressAutoHyphens/>
        <w:spacing w:line="360" w:lineRule="auto"/>
        <w:jc w:val="both"/>
        <w:rPr>
          <w:rFonts w:ascii="Arial" w:hAnsi="Arial"/>
          <w:b/>
          <w:sz w:val="20"/>
          <w:lang w:val="en-US"/>
        </w:rPr>
      </w:pPr>
    </w:p>
    <w:p w:rsidR="00333FA3" w:rsidRDefault="00333FA3" w:rsidP="00AD2501">
      <w:pPr>
        <w:suppressAutoHyphens/>
        <w:spacing w:line="360" w:lineRule="auto"/>
        <w:jc w:val="both"/>
        <w:rPr>
          <w:rFonts w:ascii="Arial" w:hAnsi="Arial"/>
          <w:b/>
          <w:sz w:val="20"/>
        </w:rPr>
      </w:pPr>
    </w:p>
    <w:p w:rsidR="00C17828" w:rsidRPr="002A71AF" w:rsidRDefault="00020CB2" w:rsidP="00AD2501">
      <w:pPr>
        <w:suppressAutoHyphens/>
        <w:spacing w:line="360" w:lineRule="auto"/>
        <w:jc w:val="both"/>
        <w:rPr>
          <w:rFonts w:ascii="Arial" w:hAnsi="Arial" w:cs="Arial"/>
          <w:b/>
          <w:sz w:val="20"/>
          <w:szCs w:val="20"/>
        </w:rPr>
      </w:pPr>
      <w:r>
        <w:rPr>
          <w:rFonts w:ascii="Arial" w:hAnsi="Arial"/>
          <w:b/>
          <w:sz w:val="20"/>
        </w:rPr>
        <w:t>Press contact: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4C47CE" w:rsidRDefault="00C17828" w:rsidP="00AD2501">
            <w:pPr>
              <w:suppressAutoHyphens/>
              <w:ind w:right="23"/>
              <w:rPr>
                <w:rFonts w:ascii="Arial" w:eastAsia="Calibri" w:hAnsi="Arial" w:cs="Arial"/>
                <w:sz w:val="16"/>
                <w:szCs w:val="16"/>
                <w:lang w:val="de-AT"/>
              </w:rPr>
            </w:pPr>
            <w:r w:rsidRPr="004C47CE">
              <w:rPr>
                <w:rFonts w:ascii="Arial" w:hAnsi="Arial"/>
                <w:sz w:val="16"/>
                <w:lang w:val="de-AT"/>
              </w:rPr>
              <w:t>Zumtobel Lighting GmbH</w:t>
            </w:r>
          </w:p>
          <w:p w:rsidR="00C17828" w:rsidRPr="004C47CE" w:rsidRDefault="00C17828" w:rsidP="00AD2501">
            <w:pPr>
              <w:suppressAutoHyphens/>
              <w:ind w:right="23"/>
              <w:rPr>
                <w:rFonts w:ascii="Arial" w:eastAsia="Calibri" w:hAnsi="Arial" w:cs="Arial"/>
                <w:sz w:val="16"/>
                <w:szCs w:val="16"/>
                <w:lang w:val="de-AT"/>
              </w:rPr>
            </w:pPr>
            <w:r w:rsidRPr="004C47CE">
              <w:rPr>
                <w:rFonts w:ascii="Arial" w:hAnsi="Arial"/>
                <w:sz w:val="16"/>
                <w:lang w:val="de-AT"/>
              </w:rPr>
              <w:t>Sophie Moser</w:t>
            </w:r>
          </w:p>
          <w:p w:rsidR="00C17828" w:rsidRPr="004C47CE" w:rsidRDefault="00C17828" w:rsidP="00AD2501">
            <w:pPr>
              <w:suppressAutoHyphens/>
              <w:ind w:right="23"/>
              <w:rPr>
                <w:rFonts w:ascii="Arial" w:eastAsia="Calibri" w:hAnsi="Arial" w:cs="Arial"/>
                <w:sz w:val="16"/>
                <w:szCs w:val="16"/>
                <w:lang w:val="de-AT"/>
              </w:rPr>
            </w:pPr>
            <w:r w:rsidRPr="004C47CE">
              <w:rPr>
                <w:rFonts w:ascii="Arial" w:hAnsi="Arial"/>
                <w:sz w:val="16"/>
                <w:lang w:val="de-AT"/>
              </w:rPr>
              <w:t>PR Manager</w:t>
            </w:r>
          </w:p>
          <w:p w:rsidR="00C17828" w:rsidRPr="004C47CE" w:rsidRDefault="00C17828" w:rsidP="00AD2501">
            <w:pPr>
              <w:suppressAutoHyphens/>
              <w:ind w:right="23"/>
              <w:rPr>
                <w:rFonts w:ascii="Arial" w:eastAsia="Calibri" w:hAnsi="Arial" w:cs="Arial"/>
                <w:sz w:val="16"/>
                <w:szCs w:val="16"/>
                <w:lang w:val="de-AT"/>
              </w:rPr>
            </w:pPr>
            <w:r w:rsidRPr="004C47CE">
              <w:rPr>
                <w:rFonts w:ascii="Arial" w:hAnsi="Arial"/>
                <w:sz w:val="16"/>
                <w:lang w:val="de-AT"/>
              </w:rPr>
              <w:t xml:space="preserve">Schweizer </w:t>
            </w:r>
            <w:proofErr w:type="spellStart"/>
            <w:r w:rsidRPr="004C47CE">
              <w:rPr>
                <w:rFonts w:ascii="Arial" w:hAnsi="Arial"/>
                <w:sz w:val="16"/>
                <w:lang w:val="de-AT"/>
              </w:rPr>
              <w:t>Strasse</w:t>
            </w:r>
            <w:proofErr w:type="spellEnd"/>
            <w:r w:rsidRPr="004C47CE">
              <w:rPr>
                <w:rFonts w:ascii="Arial" w:hAnsi="Arial"/>
                <w:sz w:val="16"/>
                <w:lang w:val="de-AT"/>
              </w:rPr>
              <w:t xml:space="preserve"> 30</w:t>
            </w:r>
          </w:p>
          <w:p w:rsidR="00C17828" w:rsidRPr="00B61A8F" w:rsidRDefault="00C17828" w:rsidP="00AD2501">
            <w:pPr>
              <w:suppressAutoHyphens/>
              <w:ind w:right="23"/>
              <w:rPr>
                <w:rFonts w:ascii="Arial" w:eastAsia="Calibri" w:hAnsi="Arial" w:cs="Arial"/>
                <w:sz w:val="16"/>
                <w:szCs w:val="16"/>
              </w:rPr>
            </w:pPr>
            <w:r>
              <w:rPr>
                <w:rFonts w:ascii="Arial" w:hAnsi="Arial"/>
                <w:sz w:val="16"/>
              </w:rPr>
              <w:t>A-6851 Dornbirn</w:t>
            </w:r>
          </w:p>
          <w:p w:rsidR="00C17828" w:rsidRPr="00B61A8F" w:rsidRDefault="00C17828" w:rsidP="00AD2501">
            <w:pPr>
              <w:suppressAutoHyphens/>
              <w:ind w:right="23"/>
              <w:rPr>
                <w:rFonts w:ascii="Arial" w:eastAsia="Calibri" w:hAnsi="Arial" w:cs="Arial"/>
                <w:sz w:val="16"/>
                <w:szCs w:val="16"/>
              </w:rPr>
            </w:pPr>
          </w:p>
          <w:p w:rsidR="00C17828" w:rsidRPr="004B1202" w:rsidRDefault="00C17828" w:rsidP="00AD2501">
            <w:pPr>
              <w:suppressAutoHyphens/>
              <w:ind w:right="23"/>
              <w:rPr>
                <w:rFonts w:ascii="Arial" w:eastAsia="Calibri" w:hAnsi="Arial" w:cs="Arial"/>
                <w:sz w:val="16"/>
                <w:szCs w:val="16"/>
              </w:rPr>
            </w:pPr>
            <w:r>
              <w:rPr>
                <w:rFonts w:ascii="Arial" w:hAnsi="Arial"/>
                <w:sz w:val="16"/>
              </w:rPr>
              <w:t>Tel.: +43-5572-390-26527</w:t>
            </w:r>
          </w:p>
          <w:p w:rsidR="00C17828" w:rsidRPr="004B1202" w:rsidRDefault="00C17828" w:rsidP="00AD2501">
            <w:pPr>
              <w:suppressAutoHyphens/>
              <w:rPr>
                <w:rFonts w:ascii="Arial" w:eastAsia="Calibri" w:hAnsi="Arial" w:cs="Arial"/>
                <w:color w:val="000000"/>
                <w:sz w:val="16"/>
                <w:szCs w:val="16"/>
              </w:rPr>
            </w:pPr>
            <w:r>
              <w:rPr>
                <w:rFonts w:ascii="Arial" w:hAnsi="Arial"/>
                <w:sz w:val="16"/>
              </w:rPr>
              <w:t>Mobile: +43-664-80892-3074</w:t>
            </w:r>
          </w:p>
          <w:p w:rsidR="00C17828" w:rsidRPr="002E2483" w:rsidRDefault="00C17828" w:rsidP="00AD2501">
            <w:pPr>
              <w:suppressAutoHyphens/>
              <w:ind w:right="23"/>
              <w:rPr>
                <w:rFonts w:ascii="Arial" w:eastAsia="Calibri" w:hAnsi="Arial" w:cs="Arial"/>
                <w:sz w:val="16"/>
                <w:szCs w:val="16"/>
                <w:lang w:val="de-AT"/>
              </w:rPr>
            </w:pPr>
            <w:proofErr w:type="spellStart"/>
            <w:r w:rsidRPr="002E2483">
              <w:rPr>
                <w:rFonts w:ascii="Arial" w:hAnsi="Arial"/>
                <w:sz w:val="16"/>
                <w:lang w:val="de-AT"/>
              </w:rPr>
              <w:t>E-mail</w:t>
            </w:r>
            <w:proofErr w:type="spellEnd"/>
            <w:r w:rsidRPr="002E2483">
              <w:rPr>
                <w:rFonts w:ascii="Arial" w:hAnsi="Arial"/>
                <w:sz w:val="16"/>
                <w:lang w:val="de-AT"/>
              </w:rPr>
              <w:t xml:space="preserve"> </w:t>
            </w:r>
            <w:hyperlink r:id="rId19" w:history="1">
              <w:r w:rsidRPr="002E2483">
                <w:rPr>
                  <w:rStyle w:val="Hyperlink"/>
                  <w:rFonts w:ascii="Arial" w:hAnsi="Arial"/>
                  <w:sz w:val="16"/>
                  <w:lang w:val="de-AT"/>
                </w:rPr>
                <w:t>sophie.moser@zumtobelgroup.com</w:t>
              </w:r>
            </w:hyperlink>
          </w:p>
          <w:p w:rsidR="004D0D8D" w:rsidRPr="002E2483" w:rsidRDefault="004D0D8D" w:rsidP="00AD2501">
            <w:pPr>
              <w:suppressAutoHyphens/>
              <w:ind w:right="23"/>
              <w:rPr>
                <w:rFonts w:ascii="Arial" w:eastAsia="Calibri" w:hAnsi="Arial" w:cs="Arial"/>
                <w:sz w:val="16"/>
                <w:szCs w:val="16"/>
                <w:lang w:val="de-AT"/>
              </w:rPr>
            </w:pPr>
          </w:p>
          <w:p w:rsidR="00C17828" w:rsidRPr="002E2483" w:rsidRDefault="00C17828" w:rsidP="00AD2501">
            <w:pPr>
              <w:suppressAutoHyphens/>
              <w:ind w:right="23"/>
              <w:rPr>
                <w:rFonts w:ascii="Arial" w:eastAsia="Calibri" w:hAnsi="Arial" w:cs="Arial"/>
                <w:sz w:val="16"/>
                <w:szCs w:val="16"/>
                <w:lang w:val="de-AT"/>
              </w:rPr>
            </w:pPr>
          </w:p>
          <w:p w:rsidR="00C17828" w:rsidRDefault="003D56DE" w:rsidP="00AD2501">
            <w:pPr>
              <w:suppressAutoHyphens/>
              <w:ind w:right="23"/>
              <w:rPr>
                <w:rFonts w:ascii="Arial" w:eastAsia="Calibri" w:hAnsi="Arial" w:cs="Arial"/>
                <w:sz w:val="16"/>
                <w:szCs w:val="16"/>
              </w:rPr>
            </w:pPr>
            <w:hyperlink r:id="rId20">
              <w:r w:rsidR="002F6DAD">
                <w:rPr>
                  <w:rStyle w:val="Hyperlink"/>
                  <w:rFonts w:ascii="Arial" w:hAnsi="Arial"/>
                  <w:sz w:val="16"/>
                </w:rPr>
                <w:t>www.zumtobel.com</w:t>
              </w:r>
            </w:hyperlink>
          </w:p>
          <w:p w:rsidR="004D0D8D" w:rsidRPr="004B1202" w:rsidRDefault="004D0D8D" w:rsidP="00AD2501">
            <w:pPr>
              <w:suppressAutoHyphens/>
              <w:ind w:right="23"/>
              <w:rPr>
                <w:rFonts w:ascii="Arial" w:eastAsia="Calibri" w:hAnsi="Arial" w:cs="Arial"/>
                <w:bCs/>
                <w:sz w:val="16"/>
                <w:szCs w:val="16"/>
              </w:rPr>
            </w:pPr>
          </w:p>
        </w:tc>
        <w:tc>
          <w:tcPr>
            <w:tcW w:w="3717" w:type="dxa"/>
          </w:tcPr>
          <w:p w:rsidR="00C17828" w:rsidRPr="004B1202" w:rsidRDefault="00C17828" w:rsidP="00BD4828">
            <w:pPr>
              <w:suppressAutoHyphens/>
              <w:ind w:right="23"/>
              <w:rPr>
                <w:rFonts w:ascii="Arial" w:eastAsia="Calibri" w:hAnsi="Arial" w:cs="Arial"/>
                <w:bCs/>
                <w:sz w:val="16"/>
                <w:szCs w:val="16"/>
              </w:rPr>
            </w:pPr>
          </w:p>
        </w:tc>
      </w:tr>
    </w:tbl>
    <w:p w:rsidR="00912086" w:rsidRPr="00C07B1B" w:rsidRDefault="00912086" w:rsidP="00AD2501">
      <w:pPr>
        <w:suppressAutoHyphens/>
        <w:spacing w:line="360" w:lineRule="auto"/>
        <w:rPr>
          <w:rFonts w:ascii="Arial" w:hAnsi="Arial" w:cs="Arial"/>
          <w:sz w:val="20"/>
          <w:szCs w:val="20"/>
        </w:rPr>
      </w:pPr>
    </w:p>
    <w:p w:rsidR="00625E11" w:rsidRDefault="00625E11" w:rsidP="00AD2501">
      <w:pPr>
        <w:suppressAutoHyphens/>
        <w:spacing w:line="360" w:lineRule="auto"/>
        <w:rPr>
          <w:rFonts w:ascii="Arial" w:hAnsi="Arial" w:cs="Arial"/>
          <w:b/>
          <w:sz w:val="20"/>
          <w:szCs w:val="20"/>
        </w:rPr>
      </w:pPr>
    </w:p>
    <w:p w:rsidR="004D0D8D" w:rsidRPr="0062156E" w:rsidRDefault="004D0D8D" w:rsidP="004D0D8D">
      <w:pPr>
        <w:spacing w:line="360" w:lineRule="auto"/>
        <w:rPr>
          <w:rFonts w:ascii="Arial" w:hAnsi="Arial" w:cs="Arial"/>
          <w:b/>
          <w:sz w:val="20"/>
          <w:szCs w:val="20"/>
        </w:rPr>
      </w:pPr>
      <w:r>
        <w:rPr>
          <w:rFonts w:ascii="Arial" w:hAnsi="Arial"/>
          <w:b/>
          <w:sz w:val="20"/>
        </w:rPr>
        <w:t>Sales Germany, Austria, Switzerland:</w:t>
      </w:r>
    </w:p>
    <w:tbl>
      <w:tblPr>
        <w:tblW w:w="0" w:type="auto"/>
        <w:tblLook w:val="01E0" w:firstRow="1" w:lastRow="1" w:firstColumn="1" w:lastColumn="1" w:noHBand="0" w:noVBand="0"/>
      </w:tblPr>
      <w:tblGrid>
        <w:gridCol w:w="4219"/>
        <w:gridCol w:w="3717"/>
      </w:tblGrid>
      <w:tr w:rsidR="004D0D8D" w:rsidRPr="004B1202" w:rsidTr="00401DD9">
        <w:tc>
          <w:tcPr>
            <w:tcW w:w="4219" w:type="dxa"/>
          </w:tcPr>
          <w:p w:rsidR="004D0D8D" w:rsidRPr="004C47CE" w:rsidRDefault="004D0D8D" w:rsidP="00401DD9">
            <w:pPr>
              <w:ind w:right="23"/>
              <w:rPr>
                <w:rFonts w:ascii="Arial" w:eastAsia="Calibri" w:hAnsi="Arial" w:cs="Arial"/>
                <w:sz w:val="16"/>
                <w:szCs w:val="16"/>
                <w:lang w:val="de-AT"/>
              </w:rPr>
            </w:pPr>
            <w:r w:rsidRPr="004C47CE">
              <w:rPr>
                <w:rFonts w:ascii="Arial" w:hAnsi="Arial"/>
                <w:sz w:val="16"/>
                <w:lang w:val="de-AT"/>
              </w:rPr>
              <w:t>Zumtobel Licht GmbH</w:t>
            </w:r>
          </w:p>
          <w:p w:rsidR="004D0D8D" w:rsidRPr="004C47CE" w:rsidRDefault="004D0D8D" w:rsidP="00401DD9">
            <w:pPr>
              <w:ind w:right="23"/>
              <w:rPr>
                <w:rFonts w:ascii="Arial" w:eastAsia="Calibri" w:hAnsi="Arial" w:cs="Arial"/>
                <w:sz w:val="16"/>
                <w:szCs w:val="16"/>
                <w:lang w:val="de-AT"/>
              </w:rPr>
            </w:pPr>
            <w:proofErr w:type="spellStart"/>
            <w:r w:rsidRPr="004C47CE">
              <w:rPr>
                <w:rFonts w:ascii="Arial" w:hAnsi="Arial"/>
                <w:sz w:val="16"/>
                <w:lang w:val="de-AT"/>
              </w:rPr>
              <w:t>Grevenmarschstr</w:t>
            </w:r>
            <w:proofErr w:type="spellEnd"/>
            <w:r w:rsidRPr="004C47CE">
              <w:rPr>
                <w:rFonts w:ascii="Arial" w:hAnsi="Arial"/>
                <w:sz w:val="16"/>
                <w:lang w:val="de-AT"/>
              </w:rPr>
              <w:t>. 74-78</w:t>
            </w:r>
          </w:p>
          <w:p w:rsidR="004D0D8D" w:rsidRPr="004C47CE" w:rsidRDefault="004D0D8D" w:rsidP="00401DD9">
            <w:pPr>
              <w:ind w:right="23"/>
              <w:rPr>
                <w:rFonts w:ascii="Arial" w:eastAsia="Calibri" w:hAnsi="Arial" w:cs="Arial"/>
                <w:sz w:val="16"/>
                <w:szCs w:val="16"/>
                <w:lang w:val="de-AT"/>
              </w:rPr>
            </w:pPr>
            <w:r w:rsidRPr="004C47CE">
              <w:rPr>
                <w:rFonts w:ascii="Arial" w:hAnsi="Arial"/>
                <w:sz w:val="16"/>
                <w:lang w:val="de-AT"/>
              </w:rPr>
              <w:t>32657 Lemgo</w:t>
            </w:r>
          </w:p>
          <w:p w:rsidR="004D0D8D" w:rsidRPr="004C47CE" w:rsidRDefault="004D0D8D" w:rsidP="00401DD9">
            <w:pPr>
              <w:ind w:right="23"/>
              <w:rPr>
                <w:rFonts w:ascii="Arial" w:eastAsia="Calibri" w:hAnsi="Arial" w:cs="Arial"/>
                <w:sz w:val="16"/>
                <w:szCs w:val="16"/>
                <w:lang w:val="de-AT"/>
              </w:rPr>
            </w:pPr>
            <w:r w:rsidRPr="004C47CE">
              <w:rPr>
                <w:rFonts w:ascii="Arial" w:hAnsi="Arial"/>
                <w:sz w:val="16"/>
                <w:lang w:val="de-AT"/>
              </w:rPr>
              <w:t>Germany</w:t>
            </w:r>
          </w:p>
          <w:p w:rsidR="004D0D8D" w:rsidRPr="00734F64" w:rsidRDefault="004D0D8D" w:rsidP="00401DD9">
            <w:pPr>
              <w:ind w:right="23"/>
              <w:rPr>
                <w:rFonts w:ascii="Arial" w:eastAsia="Calibri" w:hAnsi="Arial" w:cs="Arial"/>
                <w:sz w:val="16"/>
                <w:szCs w:val="16"/>
              </w:rPr>
            </w:pPr>
            <w:r>
              <w:rPr>
                <w:rFonts w:ascii="Arial" w:hAnsi="Arial"/>
                <w:sz w:val="16"/>
              </w:rPr>
              <w:t>Tel.: +49-5261-212-7445</w:t>
            </w:r>
          </w:p>
          <w:p w:rsidR="004D0D8D" w:rsidRPr="00734F64" w:rsidRDefault="004D0D8D" w:rsidP="00401DD9">
            <w:pPr>
              <w:ind w:right="23"/>
              <w:rPr>
                <w:rFonts w:ascii="Arial" w:eastAsia="Calibri" w:hAnsi="Arial" w:cs="Arial"/>
                <w:sz w:val="16"/>
                <w:szCs w:val="16"/>
              </w:rPr>
            </w:pPr>
            <w:r>
              <w:rPr>
                <w:rFonts w:ascii="Arial" w:hAnsi="Arial"/>
                <w:sz w:val="16"/>
              </w:rPr>
              <w:t>Fax: +49-5261-212-817445</w:t>
            </w:r>
          </w:p>
          <w:p w:rsidR="004D0D8D" w:rsidRPr="00734F64" w:rsidRDefault="004D0D8D" w:rsidP="00401DD9">
            <w:pPr>
              <w:ind w:right="23"/>
              <w:rPr>
                <w:rFonts w:ascii="Arial" w:eastAsia="Calibri" w:hAnsi="Arial" w:cs="Arial"/>
                <w:sz w:val="16"/>
                <w:szCs w:val="16"/>
              </w:rPr>
            </w:pPr>
            <w:r>
              <w:rPr>
                <w:rFonts w:ascii="Arial" w:hAnsi="Arial"/>
                <w:sz w:val="16"/>
              </w:rPr>
              <w:t xml:space="preserve">E-mail: </w:t>
            </w:r>
            <w:hyperlink r:id="rId21">
              <w:r>
                <w:rPr>
                  <w:rStyle w:val="Hyperlink"/>
                  <w:rFonts w:ascii="Arial" w:hAnsi="Arial"/>
                  <w:sz w:val="16"/>
                </w:rPr>
                <w:t>info@zumtobel.de</w:t>
              </w:r>
            </w:hyperlink>
          </w:p>
          <w:p w:rsidR="004D0D8D" w:rsidRDefault="003D56DE" w:rsidP="00401DD9">
            <w:pPr>
              <w:ind w:right="23"/>
              <w:rPr>
                <w:rFonts w:ascii="Arial" w:eastAsia="Calibri" w:hAnsi="Arial" w:cs="Arial"/>
                <w:sz w:val="16"/>
                <w:szCs w:val="16"/>
              </w:rPr>
            </w:pPr>
            <w:hyperlink r:id="rId22">
              <w:r w:rsidR="002F6DAD">
                <w:rPr>
                  <w:rStyle w:val="Hyperlink"/>
                  <w:rFonts w:ascii="Arial" w:hAnsi="Arial"/>
                  <w:sz w:val="16"/>
                </w:rPr>
                <w:t>www.zumtobel.de</w:t>
              </w:r>
            </w:hyperlink>
          </w:p>
          <w:p w:rsidR="004D0D8D" w:rsidRPr="00006520" w:rsidRDefault="004D0D8D" w:rsidP="00401DD9">
            <w:pPr>
              <w:ind w:right="23"/>
              <w:rPr>
                <w:rFonts w:ascii="Arial" w:eastAsia="Calibri" w:hAnsi="Arial" w:cs="Arial"/>
                <w:bCs/>
                <w:sz w:val="16"/>
                <w:szCs w:val="16"/>
              </w:rPr>
            </w:pPr>
          </w:p>
        </w:tc>
        <w:tc>
          <w:tcPr>
            <w:tcW w:w="3717" w:type="dxa"/>
          </w:tcPr>
          <w:p w:rsidR="004D0D8D" w:rsidRDefault="004D0D8D" w:rsidP="00401DD9">
            <w:pPr>
              <w:ind w:right="23"/>
              <w:rPr>
                <w:rFonts w:ascii="Arial" w:eastAsia="Calibri" w:hAnsi="Arial" w:cs="Arial"/>
                <w:bCs/>
                <w:sz w:val="16"/>
                <w:szCs w:val="16"/>
              </w:rPr>
            </w:pPr>
            <w:r>
              <w:rPr>
                <w:rFonts w:ascii="Arial" w:hAnsi="Arial"/>
                <w:sz w:val="16"/>
              </w:rPr>
              <w:t>ZG</w:t>
            </w:r>
            <w:r>
              <w:rPr>
                <w:rFonts w:ascii="Arial" w:hAnsi="Arial"/>
                <w:b/>
                <w:sz w:val="20"/>
              </w:rPr>
              <w:t xml:space="preserve"> </w:t>
            </w:r>
            <w:r>
              <w:rPr>
                <w:rFonts w:ascii="Arial" w:hAnsi="Arial"/>
                <w:sz w:val="16"/>
              </w:rPr>
              <w:t>Lighting Austria GmbH</w:t>
            </w:r>
            <w:r>
              <w:rPr>
                <w:rFonts w:ascii="Arial" w:hAnsi="Arial"/>
                <w:b/>
                <w:sz w:val="20"/>
              </w:rPr>
              <w:t xml:space="preserve"> </w:t>
            </w:r>
            <w:r>
              <w:rPr>
                <w:rFonts w:ascii="Arial" w:hAnsi="Arial" w:cs="Arial"/>
                <w:b/>
                <w:bCs/>
                <w:sz w:val="20"/>
                <w:szCs w:val="20"/>
              </w:rPr>
              <w:br/>
            </w:r>
            <w:r>
              <w:rPr>
                <w:rFonts w:ascii="Arial" w:hAnsi="Arial"/>
                <w:sz w:val="16"/>
              </w:rPr>
              <w:t>Donau-City-Strasse 1</w:t>
            </w:r>
          </w:p>
          <w:p w:rsidR="004D0D8D" w:rsidRDefault="004D0D8D" w:rsidP="00401DD9">
            <w:pPr>
              <w:ind w:right="23"/>
              <w:rPr>
                <w:rFonts w:ascii="Arial" w:eastAsia="Calibri" w:hAnsi="Arial" w:cs="Arial"/>
                <w:bCs/>
                <w:sz w:val="16"/>
                <w:szCs w:val="16"/>
              </w:rPr>
            </w:pPr>
            <w:r>
              <w:rPr>
                <w:rFonts w:ascii="Arial" w:hAnsi="Arial"/>
                <w:sz w:val="16"/>
              </w:rPr>
              <w:t>1220 Vienna</w:t>
            </w:r>
          </w:p>
          <w:p w:rsidR="004D0D8D" w:rsidRDefault="004D0D8D" w:rsidP="00401DD9">
            <w:pPr>
              <w:ind w:right="23"/>
              <w:rPr>
                <w:rFonts w:ascii="Arial" w:eastAsia="Calibri" w:hAnsi="Arial" w:cs="Arial"/>
                <w:bCs/>
                <w:sz w:val="16"/>
                <w:szCs w:val="16"/>
              </w:rPr>
            </w:pPr>
            <w:r>
              <w:rPr>
                <w:rFonts w:ascii="Arial" w:hAnsi="Arial"/>
                <w:sz w:val="16"/>
              </w:rPr>
              <w:t>Austria</w:t>
            </w:r>
          </w:p>
          <w:p w:rsidR="004D0D8D" w:rsidRDefault="004D0D8D" w:rsidP="00401DD9">
            <w:pPr>
              <w:ind w:right="23"/>
              <w:rPr>
                <w:rFonts w:ascii="Arial" w:eastAsia="Calibri" w:hAnsi="Arial" w:cs="Arial"/>
                <w:bCs/>
                <w:sz w:val="16"/>
                <w:szCs w:val="16"/>
              </w:rPr>
            </w:pPr>
            <w:r>
              <w:rPr>
                <w:rFonts w:ascii="Arial" w:hAnsi="Arial"/>
                <w:sz w:val="16"/>
              </w:rPr>
              <w:t>Tel.: +43-1-258-2601-0</w:t>
            </w:r>
          </w:p>
          <w:p w:rsidR="004D0D8D" w:rsidRDefault="004D0D8D" w:rsidP="00401DD9">
            <w:pPr>
              <w:ind w:right="23"/>
              <w:rPr>
                <w:rFonts w:ascii="Arial" w:eastAsia="Calibri" w:hAnsi="Arial" w:cs="Arial"/>
                <w:bCs/>
                <w:sz w:val="16"/>
                <w:szCs w:val="16"/>
              </w:rPr>
            </w:pPr>
            <w:r>
              <w:rPr>
                <w:rFonts w:ascii="Arial" w:hAnsi="Arial"/>
                <w:sz w:val="16"/>
              </w:rPr>
              <w:t>Fax: +43-1-258-2601-82845</w:t>
            </w:r>
          </w:p>
          <w:p w:rsidR="004D0D8D" w:rsidRDefault="004D0D8D" w:rsidP="00401DD9">
            <w:pPr>
              <w:ind w:right="23"/>
              <w:rPr>
                <w:rFonts w:ascii="Arial" w:eastAsia="Calibri" w:hAnsi="Arial" w:cs="Arial"/>
                <w:bCs/>
                <w:sz w:val="16"/>
                <w:szCs w:val="16"/>
              </w:rPr>
            </w:pPr>
            <w:r>
              <w:rPr>
                <w:rFonts w:ascii="Arial" w:hAnsi="Arial"/>
                <w:sz w:val="16"/>
              </w:rPr>
              <w:t xml:space="preserve">E-mail: </w:t>
            </w:r>
            <w:hyperlink r:id="rId23">
              <w:r>
                <w:rPr>
                  <w:rStyle w:val="Hyperlink"/>
                  <w:rFonts w:ascii="Arial" w:hAnsi="Arial"/>
                  <w:sz w:val="16"/>
                </w:rPr>
                <w:t>welcome@zumtobel.at</w:t>
              </w:r>
            </w:hyperlink>
          </w:p>
          <w:p w:rsidR="004D0D8D" w:rsidRDefault="003D56DE" w:rsidP="00401DD9">
            <w:pPr>
              <w:ind w:right="23"/>
              <w:rPr>
                <w:rFonts w:ascii="Arial" w:eastAsia="Calibri" w:hAnsi="Arial" w:cs="Arial"/>
                <w:bCs/>
                <w:sz w:val="16"/>
                <w:szCs w:val="16"/>
              </w:rPr>
            </w:pPr>
            <w:hyperlink r:id="rId24">
              <w:r w:rsidR="002F6DAD">
                <w:rPr>
                  <w:rStyle w:val="Hyperlink"/>
                  <w:rFonts w:ascii="Arial" w:hAnsi="Arial"/>
                  <w:sz w:val="16"/>
                </w:rPr>
                <w:t>www.zumtobel.at</w:t>
              </w:r>
            </w:hyperlink>
          </w:p>
          <w:p w:rsidR="004D0D8D" w:rsidRDefault="004D0D8D" w:rsidP="00401DD9">
            <w:pPr>
              <w:ind w:right="23"/>
              <w:rPr>
                <w:rFonts w:ascii="Arial" w:eastAsia="Calibri" w:hAnsi="Arial" w:cs="Arial"/>
                <w:bCs/>
                <w:sz w:val="16"/>
                <w:szCs w:val="16"/>
              </w:rPr>
            </w:pPr>
          </w:p>
          <w:p w:rsidR="004D0D8D" w:rsidRPr="005C7FA7" w:rsidRDefault="004D0D8D" w:rsidP="00401DD9">
            <w:pPr>
              <w:ind w:right="23"/>
              <w:rPr>
                <w:rFonts w:ascii="Arial" w:eastAsia="Calibri" w:hAnsi="Arial" w:cs="Arial"/>
                <w:bCs/>
                <w:sz w:val="16"/>
                <w:szCs w:val="16"/>
              </w:rPr>
            </w:pPr>
          </w:p>
        </w:tc>
      </w:tr>
      <w:tr w:rsidR="004D0D8D" w:rsidRPr="004B1202" w:rsidTr="00401DD9">
        <w:tc>
          <w:tcPr>
            <w:tcW w:w="4219" w:type="dxa"/>
          </w:tcPr>
          <w:p w:rsidR="004D0D8D" w:rsidRPr="004C47CE" w:rsidRDefault="004D0D8D" w:rsidP="00401DD9">
            <w:pPr>
              <w:ind w:right="23"/>
              <w:rPr>
                <w:rFonts w:ascii="Arial" w:eastAsia="Calibri" w:hAnsi="Arial" w:cs="Arial"/>
                <w:sz w:val="16"/>
                <w:szCs w:val="16"/>
                <w:lang w:val="de-AT"/>
              </w:rPr>
            </w:pPr>
            <w:r w:rsidRPr="004C47CE">
              <w:rPr>
                <w:rFonts w:ascii="Arial" w:hAnsi="Arial"/>
                <w:sz w:val="16"/>
                <w:lang w:val="de-AT"/>
              </w:rPr>
              <w:t>Zumtobel Licht AG</w:t>
            </w:r>
          </w:p>
          <w:p w:rsidR="004D0D8D" w:rsidRPr="004C47CE" w:rsidRDefault="004D0D8D" w:rsidP="00401DD9">
            <w:pPr>
              <w:ind w:right="23"/>
              <w:rPr>
                <w:rFonts w:ascii="Arial" w:eastAsia="Calibri" w:hAnsi="Arial" w:cs="Arial"/>
                <w:sz w:val="16"/>
                <w:szCs w:val="16"/>
                <w:lang w:val="de-AT"/>
              </w:rPr>
            </w:pPr>
            <w:proofErr w:type="spellStart"/>
            <w:r w:rsidRPr="004C47CE">
              <w:rPr>
                <w:rFonts w:ascii="Arial" w:hAnsi="Arial"/>
                <w:sz w:val="16"/>
                <w:lang w:val="de-AT"/>
              </w:rPr>
              <w:t>Thurgauerstrasse</w:t>
            </w:r>
            <w:proofErr w:type="spellEnd"/>
            <w:r w:rsidRPr="004C47CE">
              <w:rPr>
                <w:rFonts w:ascii="Arial" w:hAnsi="Arial"/>
                <w:sz w:val="16"/>
                <w:lang w:val="de-AT"/>
              </w:rPr>
              <w:t xml:space="preserve"> 39</w:t>
            </w:r>
          </w:p>
          <w:p w:rsidR="004D0D8D" w:rsidRPr="004C47CE" w:rsidRDefault="004D0D8D" w:rsidP="00401DD9">
            <w:pPr>
              <w:ind w:right="23"/>
              <w:rPr>
                <w:rFonts w:ascii="Arial" w:eastAsia="Calibri" w:hAnsi="Arial" w:cs="Arial"/>
                <w:sz w:val="16"/>
                <w:szCs w:val="16"/>
                <w:lang w:val="de-AT"/>
              </w:rPr>
            </w:pPr>
            <w:r w:rsidRPr="004C47CE">
              <w:rPr>
                <w:rFonts w:ascii="Arial" w:hAnsi="Arial"/>
                <w:sz w:val="16"/>
                <w:lang w:val="de-AT"/>
              </w:rPr>
              <w:t xml:space="preserve">8050 </w:t>
            </w:r>
            <w:proofErr w:type="spellStart"/>
            <w:r w:rsidRPr="004C47CE">
              <w:rPr>
                <w:rFonts w:ascii="Arial" w:hAnsi="Arial"/>
                <w:sz w:val="16"/>
                <w:lang w:val="de-AT"/>
              </w:rPr>
              <w:t>Zurich</w:t>
            </w:r>
            <w:proofErr w:type="spellEnd"/>
          </w:p>
          <w:p w:rsidR="004D0D8D" w:rsidRPr="004C47CE" w:rsidRDefault="004D0D8D" w:rsidP="00401DD9">
            <w:pPr>
              <w:ind w:right="23"/>
              <w:rPr>
                <w:rFonts w:ascii="Arial" w:eastAsia="Calibri" w:hAnsi="Arial" w:cs="Arial"/>
                <w:sz w:val="16"/>
                <w:szCs w:val="16"/>
                <w:lang w:val="de-AT"/>
              </w:rPr>
            </w:pPr>
            <w:proofErr w:type="spellStart"/>
            <w:r w:rsidRPr="004C47CE">
              <w:rPr>
                <w:rFonts w:ascii="Arial" w:hAnsi="Arial"/>
                <w:sz w:val="16"/>
                <w:lang w:val="de-AT"/>
              </w:rPr>
              <w:t>Switzerland</w:t>
            </w:r>
            <w:proofErr w:type="spellEnd"/>
          </w:p>
          <w:p w:rsidR="004D0D8D" w:rsidRPr="00C1106D" w:rsidRDefault="004D0D8D" w:rsidP="00401DD9">
            <w:pPr>
              <w:ind w:right="23"/>
              <w:rPr>
                <w:rFonts w:ascii="Arial" w:eastAsia="Calibri" w:hAnsi="Arial" w:cs="Arial"/>
                <w:sz w:val="16"/>
                <w:szCs w:val="16"/>
              </w:rPr>
            </w:pPr>
            <w:r>
              <w:rPr>
                <w:rFonts w:ascii="Arial" w:hAnsi="Arial"/>
                <w:sz w:val="16"/>
              </w:rPr>
              <w:t>Tel.: +41-44-30535-35</w:t>
            </w:r>
          </w:p>
          <w:p w:rsidR="004D0D8D" w:rsidRDefault="004D0D8D" w:rsidP="00401DD9">
            <w:pPr>
              <w:ind w:right="23"/>
              <w:rPr>
                <w:rFonts w:ascii="Arial" w:eastAsia="Calibri" w:hAnsi="Arial" w:cs="Arial"/>
                <w:sz w:val="16"/>
                <w:szCs w:val="16"/>
              </w:rPr>
            </w:pPr>
            <w:r>
              <w:rPr>
                <w:rFonts w:ascii="Arial" w:hAnsi="Arial"/>
                <w:sz w:val="16"/>
              </w:rPr>
              <w:t>Fax: +41 44 305 35 36</w:t>
            </w:r>
            <w:r>
              <w:rPr>
                <w:rFonts w:ascii="Arial" w:eastAsia="Calibri" w:hAnsi="Arial" w:cs="Arial"/>
                <w:sz w:val="16"/>
                <w:szCs w:val="16"/>
              </w:rPr>
              <w:br/>
            </w:r>
            <w:r>
              <w:rPr>
                <w:rFonts w:ascii="Arial" w:hAnsi="Arial"/>
                <w:sz w:val="16"/>
              </w:rPr>
              <w:t xml:space="preserve">e-mail: </w:t>
            </w:r>
            <w:hyperlink r:id="rId25">
              <w:r>
                <w:rPr>
                  <w:rStyle w:val="Hyperlink"/>
                  <w:rFonts w:ascii="Arial" w:hAnsi="Arial"/>
                  <w:sz w:val="16"/>
                </w:rPr>
                <w:t>info@zumtobel.ch</w:t>
              </w:r>
            </w:hyperlink>
          </w:p>
          <w:p w:rsidR="004D0D8D" w:rsidRDefault="003D56DE" w:rsidP="00401DD9">
            <w:pPr>
              <w:ind w:right="23"/>
              <w:rPr>
                <w:rFonts w:ascii="Arial" w:eastAsia="Calibri" w:hAnsi="Arial" w:cs="Arial"/>
                <w:sz w:val="16"/>
                <w:szCs w:val="16"/>
              </w:rPr>
            </w:pPr>
            <w:hyperlink r:id="rId26">
              <w:r w:rsidR="002F6DAD">
                <w:rPr>
                  <w:rStyle w:val="Hyperlink"/>
                  <w:rFonts w:ascii="Arial" w:hAnsi="Arial"/>
                  <w:sz w:val="16"/>
                </w:rPr>
                <w:t>www.zumtobel.ch</w:t>
              </w:r>
            </w:hyperlink>
          </w:p>
          <w:p w:rsidR="004D0D8D" w:rsidRPr="005C7FA7" w:rsidRDefault="004D0D8D" w:rsidP="00401DD9">
            <w:pPr>
              <w:ind w:right="23"/>
              <w:rPr>
                <w:rFonts w:ascii="Arial" w:eastAsia="Calibri" w:hAnsi="Arial" w:cs="Arial"/>
                <w:sz w:val="16"/>
                <w:szCs w:val="16"/>
              </w:rPr>
            </w:pPr>
          </w:p>
        </w:tc>
        <w:tc>
          <w:tcPr>
            <w:tcW w:w="3717" w:type="dxa"/>
          </w:tcPr>
          <w:p w:rsidR="004D0D8D" w:rsidRPr="00964297" w:rsidRDefault="004D0D8D" w:rsidP="00401DD9">
            <w:pPr>
              <w:ind w:right="23"/>
              <w:jc w:val="both"/>
              <w:rPr>
                <w:rFonts w:ascii="Arial" w:eastAsia="Calibri" w:hAnsi="Arial" w:cs="Arial"/>
                <w:bCs/>
                <w:sz w:val="16"/>
                <w:szCs w:val="16"/>
              </w:rPr>
            </w:pPr>
          </w:p>
        </w:tc>
      </w:tr>
    </w:tbl>
    <w:p w:rsidR="00C17828" w:rsidRPr="005C7FA7" w:rsidRDefault="00C17828" w:rsidP="00AD2501">
      <w:pPr>
        <w:suppressAutoHyphens/>
        <w:spacing w:line="360" w:lineRule="auto"/>
        <w:jc w:val="both"/>
        <w:rPr>
          <w:rFonts w:ascii="Arial" w:hAnsi="Arial" w:cs="Arial"/>
          <w:sz w:val="20"/>
          <w:szCs w:val="20"/>
        </w:rPr>
      </w:pPr>
    </w:p>
    <w:p w:rsidR="00972B33" w:rsidRPr="00436AD9" w:rsidRDefault="00972B33" w:rsidP="00AD2501">
      <w:pPr>
        <w:suppressAutoHyphens/>
        <w:spacing w:after="120"/>
        <w:jc w:val="both"/>
        <w:rPr>
          <w:rFonts w:ascii="Arial" w:hAnsi="Arial" w:cs="Arial"/>
          <w:b/>
          <w:sz w:val="16"/>
          <w:szCs w:val="16"/>
        </w:rPr>
      </w:pPr>
      <w:r>
        <w:rPr>
          <w:rFonts w:ascii="Arial" w:hAnsi="Arial"/>
          <w:b/>
          <w:sz w:val="16"/>
        </w:rPr>
        <w:t>About Zumtobel</w:t>
      </w:r>
    </w:p>
    <w:p w:rsidR="00972B33" w:rsidRPr="007344A4" w:rsidRDefault="00972B33" w:rsidP="00AD2501">
      <w:pPr>
        <w:suppressAutoHyphens/>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5A75B2" w:rsidRPr="00BD4828" w:rsidRDefault="00972B33" w:rsidP="00BD4828">
      <w:pPr>
        <w:suppressAutoHyphens/>
        <w:spacing w:line="360" w:lineRule="auto"/>
        <w:jc w:val="right"/>
        <w:rPr>
          <w:rFonts w:ascii="Arial" w:hAnsi="Arial" w:cs="Arial"/>
          <w:sz w:val="16"/>
          <w:szCs w:val="16"/>
        </w:rPr>
      </w:pPr>
      <w:r>
        <w:rPr>
          <w:rFonts w:ascii="Arial" w:hAnsi="Arial"/>
          <w:b/>
          <w:sz w:val="20"/>
        </w:rPr>
        <w:t>Zumtobel. The Light.</w:t>
      </w:r>
    </w:p>
    <w:sectPr w:rsidR="005A75B2" w:rsidRPr="00BD4828" w:rsidSect="005A75B2">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FA" w:rsidRDefault="000631FA">
      <w:r>
        <w:separator/>
      </w:r>
    </w:p>
  </w:endnote>
  <w:endnote w:type="continuationSeparator" w:id="0">
    <w:p w:rsidR="000631FA" w:rsidRDefault="0006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4" w:rsidRPr="00F04900" w:rsidRDefault="00D70BB4" w:rsidP="005A75B2">
    <w:pPr>
      <w:pStyle w:val="Footer"/>
      <w:jc w:val="right"/>
      <w:rPr>
        <w:rFonts w:ascii="Arial" w:hAnsi="Arial" w:cs="Arial"/>
        <w:sz w:val="16"/>
        <w:szCs w:val="16"/>
      </w:rPr>
    </w:pPr>
    <w:r>
      <w:rPr>
        <w:rStyle w:val="PageNumber"/>
        <w:rFonts w:ascii="Arial" w:hAnsi="Arial"/>
        <w:sz w:val="16"/>
      </w:rPr>
      <w:t xml:space="preserve">Page </w:t>
    </w:r>
    <w:r w:rsidR="00D76DB3"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76DB3" w:rsidRPr="00F04900">
      <w:rPr>
        <w:rStyle w:val="PageNumber"/>
        <w:rFonts w:ascii="Arial" w:hAnsi="Arial" w:cs="Arial"/>
        <w:sz w:val="16"/>
        <w:szCs w:val="16"/>
      </w:rPr>
      <w:fldChar w:fldCharType="separate"/>
    </w:r>
    <w:r w:rsidR="003D56DE">
      <w:rPr>
        <w:rStyle w:val="PageNumber"/>
        <w:rFonts w:ascii="Arial" w:hAnsi="Arial" w:cs="Arial"/>
        <w:noProof/>
        <w:sz w:val="16"/>
        <w:szCs w:val="16"/>
      </w:rPr>
      <w:t>4</w:t>
    </w:r>
    <w:r w:rsidR="00D76DB3" w:rsidRPr="00F04900">
      <w:rPr>
        <w:rStyle w:val="PageNumber"/>
        <w:rFonts w:ascii="Arial" w:hAnsi="Arial" w:cs="Arial"/>
        <w:sz w:val="16"/>
        <w:szCs w:val="16"/>
      </w:rPr>
      <w:fldChar w:fldCharType="end"/>
    </w:r>
    <w:r>
      <w:rPr>
        <w:rStyle w:val="PageNumber"/>
        <w:rFonts w:ascii="Arial" w:hAnsi="Arial"/>
        <w:sz w:val="16"/>
      </w:rPr>
      <w:t xml:space="preserve"> / </w:t>
    </w:r>
    <w:r w:rsidR="00D76DB3"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76DB3" w:rsidRPr="00F04900">
      <w:rPr>
        <w:rStyle w:val="PageNumber"/>
        <w:rFonts w:ascii="Arial" w:hAnsi="Arial" w:cs="Arial"/>
        <w:sz w:val="16"/>
        <w:szCs w:val="16"/>
      </w:rPr>
      <w:fldChar w:fldCharType="separate"/>
    </w:r>
    <w:r w:rsidR="003D56DE">
      <w:rPr>
        <w:rStyle w:val="PageNumber"/>
        <w:rFonts w:ascii="Arial" w:hAnsi="Arial" w:cs="Arial"/>
        <w:noProof/>
        <w:sz w:val="16"/>
        <w:szCs w:val="16"/>
      </w:rPr>
      <w:t>4</w:t>
    </w:r>
    <w:r w:rsidR="00D76DB3"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FA" w:rsidRDefault="000631FA">
      <w:r>
        <w:separator/>
      </w:r>
    </w:p>
  </w:footnote>
  <w:footnote w:type="continuationSeparator" w:id="0">
    <w:p w:rsidR="000631FA" w:rsidRDefault="0006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4" w:rsidRDefault="00D70BB4" w:rsidP="005A75B2">
    <w:pPr>
      <w:pStyle w:val="Header"/>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D70BB4" w:rsidRDefault="00D70BB4" w:rsidP="005A75B2">
    <w:pPr>
      <w:pStyle w:val="Header"/>
      <w:jc w:val="right"/>
    </w:pPr>
  </w:p>
  <w:p w:rsidR="00D70BB4" w:rsidRDefault="00D70BB4"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25C"/>
    <w:rsid w:val="000128FE"/>
    <w:rsid w:val="00012B32"/>
    <w:rsid w:val="000164F2"/>
    <w:rsid w:val="0001787A"/>
    <w:rsid w:val="000209E2"/>
    <w:rsid w:val="00020CB2"/>
    <w:rsid w:val="000218B1"/>
    <w:rsid w:val="00021F16"/>
    <w:rsid w:val="00033C4B"/>
    <w:rsid w:val="000344F7"/>
    <w:rsid w:val="00051EF1"/>
    <w:rsid w:val="0005363C"/>
    <w:rsid w:val="0005518E"/>
    <w:rsid w:val="00056337"/>
    <w:rsid w:val="000631FA"/>
    <w:rsid w:val="00065592"/>
    <w:rsid w:val="0007103A"/>
    <w:rsid w:val="000738B8"/>
    <w:rsid w:val="000774C9"/>
    <w:rsid w:val="00082A04"/>
    <w:rsid w:val="00091672"/>
    <w:rsid w:val="00092A94"/>
    <w:rsid w:val="000A19E9"/>
    <w:rsid w:val="000A214C"/>
    <w:rsid w:val="000A2A35"/>
    <w:rsid w:val="000A4906"/>
    <w:rsid w:val="000B2C6B"/>
    <w:rsid w:val="000C27E9"/>
    <w:rsid w:val="000C3DD1"/>
    <w:rsid w:val="000C43DF"/>
    <w:rsid w:val="000C6E92"/>
    <w:rsid w:val="000D23AD"/>
    <w:rsid w:val="000D7C62"/>
    <w:rsid w:val="000E0131"/>
    <w:rsid w:val="000E2960"/>
    <w:rsid w:val="000E40C3"/>
    <w:rsid w:val="000F2887"/>
    <w:rsid w:val="000F5D61"/>
    <w:rsid w:val="000F72CB"/>
    <w:rsid w:val="00104B4D"/>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6705F"/>
    <w:rsid w:val="0017146D"/>
    <w:rsid w:val="00175113"/>
    <w:rsid w:val="001753B6"/>
    <w:rsid w:val="00175C2E"/>
    <w:rsid w:val="001768D7"/>
    <w:rsid w:val="001856A9"/>
    <w:rsid w:val="001900EF"/>
    <w:rsid w:val="00190909"/>
    <w:rsid w:val="001958BD"/>
    <w:rsid w:val="001A0820"/>
    <w:rsid w:val="001A3F5F"/>
    <w:rsid w:val="001A5D9A"/>
    <w:rsid w:val="001B0A84"/>
    <w:rsid w:val="001B0AB0"/>
    <w:rsid w:val="001B5D4F"/>
    <w:rsid w:val="001B6FD1"/>
    <w:rsid w:val="001C2024"/>
    <w:rsid w:val="001C34C3"/>
    <w:rsid w:val="001C7B48"/>
    <w:rsid w:val="001C7DED"/>
    <w:rsid w:val="001D55C6"/>
    <w:rsid w:val="001E2C80"/>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60905"/>
    <w:rsid w:val="002637AE"/>
    <w:rsid w:val="002800CF"/>
    <w:rsid w:val="00283687"/>
    <w:rsid w:val="0029064F"/>
    <w:rsid w:val="00290C5E"/>
    <w:rsid w:val="00292ECF"/>
    <w:rsid w:val="00294CAA"/>
    <w:rsid w:val="002A3563"/>
    <w:rsid w:val="002A76B2"/>
    <w:rsid w:val="002B3CBC"/>
    <w:rsid w:val="002B43B5"/>
    <w:rsid w:val="002B5280"/>
    <w:rsid w:val="002B6E11"/>
    <w:rsid w:val="002D035A"/>
    <w:rsid w:val="002D05D4"/>
    <w:rsid w:val="002D398E"/>
    <w:rsid w:val="002D4502"/>
    <w:rsid w:val="002E2483"/>
    <w:rsid w:val="002E6C13"/>
    <w:rsid w:val="002E7D25"/>
    <w:rsid w:val="002F0BA6"/>
    <w:rsid w:val="002F67DC"/>
    <w:rsid w:val="002F6DAD"/>
    <w:rsid w:val="00304EF5"/>
    <w:rsid w:val="00304F08"/>
    <w:rsid w:val="00306F0B"/>
    <w:rsid w:val="003110C9"/>
    <w:rsid w:val="0031154B"/>
    <w:rsid w:val="00313CDA"/>
    <w:rsid w:val="00314423"/>
    <w:rsid w:val="0031500A"/>
    <w:rsid w:val="003205F1"/>
    <w:rsid w:val="00321CB5"/>
    <w:rsid w:val="00325749"/>
    <w:rsid w:val="00330820"/>
    <w:rsid w:val="00333FA3"/>
    <w:rsid w:val="00336C0E"/>
    <w:rsid w:val="00345340"/>
    <w:rsid w:val="00346EF2"/>
    <w:rsid w:val="0035752F"/>
    <w:rsid w:val="003610D0"/>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D56DE"/>
    <w:rsid w:val="003E1A9F"/>
    <w:rsid w:val="003E5020"/>
    <w:rsid w:val="003E7093"/>
    <w:rsid w:val="003F3096"/>
    <w:rsid w:val="003F4A2E"/>
    <w:rsid w:val="00401EBE"/>
    <w:rsid w:val="00405387"/>
    <w:rsid w:val="004059FE"/>
    <w:rsid w:val="0041182B"/>
    <w:rsid w:val="00412521"/>
    <w:rsid w:val="004169A1"/>
    <w:rsid w:val="00420A40"/>
    <w:rsid w:val="00422DEE"/>
    <w:rsid w:val="004305A9"/>
    <w:rsid w:val="004373A9"/>
    <w:rsid w:val="00440B2A"/>
    <w:rsid w:val="00441D89"/>
    <w:rsid w:val="00444C49"/>
    <w:rsid w:val="00455E08"/>
    <w:rsid w:val="00457F4C"/>
    <w:rsid w:val="00460A0A"/>
    <w:rsid w:val="00463820"/>
    <w:rsid w:val="00471A28"/>
    <w:rsid w:val="0047608E"/>
    <w:rsid w:val="004774DD"/>
    <w:rsid w:val="00477599"/>
    <w:rsid w:val="00490817"/>
    <w:rsid w:val="004A3DB6"/>
    <w:rsid w:val="004A4089"/>
    <w:rsid w:val="004A68FA"/>
    <w:rsid w:val="004A6CDD"/>
    <w:rsid w:val="004B399B"/>
    <w:rsid w:val="004B3CD0"/>
    <w:rsid w:val="004C1115"/>
    <w:rsid w:val="004C220E"/>
    <w:rsid w:val="004C47CE"/>
    <w:rsid w:val="004C6F78"/>
    <w:rsid w:val="004D0D8D"/>
    <w:rsid w:val="004D194F"/>
    <w:rsid w:val="004D3FA8"/>
    <w:rsid w:val="004D7472"/>
    <w:rsid w:val="004E1879"/>
    <w:rsid w:val="004E3A3B"/>
    <w:rsid w:val="004E5D4C"/>
    <w:rsid w:val="004E60DB"/>
    <w:rsid w:val="004F5C94"/>
    <w:rsid w:val="004F697F"/>
    <w:rsid w:val="004F75C8"/>
    <w:rsid w:val="005004D4"/>
    <w:rsid w:val="00506DD4"/>
    <w:rsid w:val="00510808"/>
    <w:rsid w:val="00512C57"/>
    <w:rsid w:val="00520586"/>
    <w:rsid w:val="005234FA"/>
    <w:rsid w:val="00523B55"/>
    <w:rsid w:val="00524454"/>
    <w:rsid w:val="00527002"/>
    <w:rsid w:val="00527BEC"/>
    <w:rsid w:val="00532CAD"/>
    <w:rsid w:val="00534101"/>
    <w:rsid w:val="00534DB1"/>
    <w:rsid w:val="00540BBF"/>
    <w:rsid w:val="005439D6"/>
    <w:rsid w:val="0054630D"/>
    <w:rsid w:val="005511CF"/>
    <w:rsid w:val="00554917"/>
    <w:rsid w:val="005577F0"/>
    <w:rsid w:val="00560152"/>
    <w:rsid w:val="00560C67"/>
    <w:rsid w:val="00562327"/>
    <w:rsid w:val="00565314"/>
    <w:rsid w:val="00570A93"/>
    <w:rsid w:val="00576548"/>
    <w:rsid w:val="00583FC6"/>
    <w:rsid w:val="00586E7A"/>
    <w:rsid w:val="00590B8F"/>
    <w:rsid w:val="00594276"/>
    <w:rsid w:val="00594E43"/>
    <w:rsid w:val="0059555B"/>
    <w:rsid w:val="0059667F"/>
    <w:rsid w:val="005A0F27"/>
    <w:rsid w:val="005A4805"/>
    <w:rsid w:val="005A75B2"/>
    <w:rsid w:val="005B3731"/>
    <w:rsid w:val="005B6219"/>
    <w:rsid w:val="005C359E"/>
    <w:rsid w:val="005C4108"/>
    <w:rsid w:val="005C4624"/>
    <w:rsid w:val="005C54CC"/>
    <w:rsid w:val="005C60B8"/>
    <w:rsid w:val="005C63FE"/>
    <w:rsid w:val="005C68AF"/>
    <w:rsid w:val="005D101D"/>
    <w:rsid w:val="005D43FD"/>
    <w:rsid w:val="005E393F"/>
    <w:rsid w:val="005E3ACD"/>
    <w:rsid w:val="005E3C92"/>
    <w:rsid w:val="005E4E06"/>
    <w:rsid w:val="005E5729"/>
    <w:rsid w:val="005E6D6D"/>
    <w:rsid w:val="005E7E4D"/>
    <w:rsid w:val="005F2199"/>
    <w:rsid w:val="005F2714"/>
    <w:rsid w:val="005F2B46"/>
    <w:rsid w:val="005F4008"/>
    <w:rsid w:val="005F7BC6"/>
    <w:rsid w:val="00602E94"/>
    <w:rsid w:val="0060711B"/>
    <w:rsid w:val="00607D02"/>
    <w:rsid w:val="00611A8C"/>
    <w:rsid w:val="00617EF4"/>
    <w:rsid w:val="00620B98"/>
    <w:rsid w:val="0062156E"/>
    <w:rsid w:val="00622018"/>
    <w:rsid w:val="00625E11"/>
    <w:rsid w:val="00626DB1"/>
    <w:rsid w:val="006321B6"/>
    <w:rsid w:val="006328D0"/>
    <w:rsid w:val="00633A12"/>
    <w:rsid w:val="006346A1"/>
    <w:rsid w:val="00635132"/>
    <w:rsid w:val="00637F38"/>
    <w:rsid w:val="006402C1"/>
    <w:rsid w:val="0064350B"/>
    <w:rsid w:val="00644538"/>
    <w:rsid w:val="00650F60"/>
    <w:rsid w:val="0065373F"/>
    <w:rsid w:val="00654197"/>
    <w:rsid w:val="00655E23"/>
    <w:rsid w:val="00656CF6"/>
    <w:rsid w:val="006570E7"/>
    <w:rsid w:val="00661208"/>
    <w:rsid w:val="00664671"/>
    <w:rsid w:val="00664E4F"/>
    <w:rsid w:val="00666913"/>
    <w:rsid w:val="00670A61"/>
    <w:rsid w:val="0067285A"/>
    <w:rsid w:val="00673934"/>
    <w:rsid w:val="0067468F"/>
    <w:rsid w:val="00674A5E"/>
    <w:rsid w:val="00675280"/>
    <w:rsid w:val="006760D5"/>
    <w:rsid w:val="0067701B"/>
    <w:rsid w:val="00677F15"/>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112ED"/>
    <w:rsid w:val="007135F9"/>
    <w:rsid w:val="007144A8"/>
    <w:rsid w:val="00715396"/>
    <w:rsid w:val="00717D27"/>
    <w:rsid w:val="007200FD"/>
    <w:rsid w:val="00724A5E"/>
    <w:rsid w:val="00734F64"/>
    <w:rsid w:val="00735E09"/>
    <w:rsid w:val="00736235"/>
    <w:rsid w:val="00736401"/>
    <w:rsid w:val="0074054F"/>
    <w:rsid w:val="0074195F"/>
    <w:rsid w:val="00742B96"/>
    <w:rsid w:val="00742DC1"/>
    <w:rsid w:val="00751D67"/>
    <w:rsid w:val="0075202E"/>
    <w:rsid w:val="00767AA1"/>
    <w:rsid w:val="00777E90"/>
    <w:rsid w:val="007809FB"/>
    <w:rsid w:val="0078328A"/>
    <w:rsid w:val="00785ED3"/>
    <w:rsid w:val="00786147"/>
    <w:rsid w:val="00786E1A"/>
    <w:rsid w:val="00791E2D"/>
    <w:rsid w:val="00795160"/>
    <w:rsid w:val="00797BED"/>
    <w:rsid w:val="007A4177"/>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0785E"/>
    <w:rsid w:val="0081516E"/>
    <w:rsid w:val="008205EF"/>
    <w:rsid w:val="00822713"/>
    <w:rsid w:val="00824735"/>
    <w:rsid w:val="008305C5"/>
    <w:rsid w:val="00836D9F"/>
    <w:rsid w:val="00837CFE"/>
    <w:rsid w:val="00843358"/>
    <w:rsid w:val="00843A15"/>
    <w:rsid w:val="0084718F"/>
    <w:rsid w:val="00847657"/>
    <w:rsid w:val="00851EB8"/>
    <w:rsid w:val="00864071"/>
    <w:rsid w:val="0086792D"/>
    <w:rsid w:val="00875795"/>
    <w:rsid w:val="00875A48"/>
    <w:rsid w:val="00876823"/>
    <w:rsid w:val="00881B19"/>
    <w:rsid w:val="00883D20"/>
    <w:rsid w:val="00886BA1"/>
    <w:rsid w:val="00891AB3"/>
    <w:rsid w:val="00893232"/>
    <w:rsid w:val="00894157"/>
    <w:rsid w:val="00894340"/>
    <w:rsid w:val="0089455B"/>
    <w:rsid w:val="008A01FB"/>
    <w:rsid w:val="008A1A10"/>
    <w:rsid w:val="008A2085"/>
    <w:rsid w:val="008A2EEB"/>
    <w:rsid w:val="008A4709"/>
    <w:rsid w:val="008B066E"/>
    <w:rsid w:val="008B6FA6"/>
    <w:rsid w:val="008B713A"/>
    <w:rsid w:val="008C6D68"/>
    <w:rsid w:val="008D2189"/>
    <w:rsid w:val="008D3C03"/>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30636"/>
    <w:rsid w:val="009308E5"/>
    <w:rsid w:val="00932D0E"/>
    <w:rsid w:val="009465DA"/>
    <w:rsid w:val="00946666"/>
    <w:rsid w:val="0094684A"/>
    <w:rsid w:val="0095068A"/>
    <w:rsid w:val="00951610"/>
    <w:rsid w:val="00961087"/>
    <w:rsid w:val="0096330A"/>
    <w:rsid w:val="00971BFD"/>
    <w:rsid w:val="00972B33"/>
    <w:rsid w:val="00982378"/>
    <w:rsid w:val="0098768C"/>
    <w:rsid w:val="009917D5"/>
    <w:rsid w:val="00996B32"/>
    <w:rsid w:val="009A3D99"/>
    <w:rsid w:val="009B07E2"/>
    <w:rsid w:val="009B166A"/>
    <w:rsid w:val="009B5E56"/>
    <w:rsid w:val="009C7B53"/>
    <w:rsid w:val="009D2175"/>
    <w:rsid w:val="009D32E1"/>
    <w:rsid w:val="009D5468"/>
    <w:rsid w:val="009F0819"/>
    <w:rsid w:val="009F459E"/>
    <w:rsid w:val="009F5B01"/>
    <w:rsid w:val="00A00A0B"/>
    <w:rsid w:val="00A03489"/>
    <w:rsid w:val="00A03E7C"/>
    <w:rsid w:val="00A049D1"/>
    <w:rsid w:val="00A17022"/>
    <w:rsid w:val="00A31069"/>
    <w:rsid w:val="00A337AD"/>
    <w:rsid w:val="00A34A96"/>
    <w:rsid w:val="00A34D67"/>
    <w:rsid w:val="00A37213"/>
    <w:rsid w:val="00A40060"/>
    <w:rsid w:val="00A4172A"/>
    <w:rsid w:val="00A418E1"/>
    <w:rsid w:val="00A423EE"/>
    <w:rsid w:val="00A42EB3"/>
    <w:rsid w:val="00A45029"/>
    <w:rsid w:val="00A50584"/>
    <w:rsid w:val="00A61FFE"/>
    <w:rsid w:val="00A62638"/>
    <w:rsid w:val="00A63A16"/>
    <w:rsid w:val="00A70109"/>
    <w:rsid w:val="00A72918"/>
    <w:rsid w:val="00A75273"/>
    <w:rsid w:val="00A75A38"/>
    <w:rsid w:val="00A75B5B"/>
    <w:rsid w:val="00A82F98"/>
    <w:rsid w:val="00A83A83"/>
    <w:rsid w:val="00A8537A"/>
    <w:rsid w:val="00A96072"/>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250CA"/>
    <w:rsid w:val="00B2531C"/>
    <w:rsid w:val="00B26D84"/>
    <w:rsid w:val="00B30D34"/>
    <w:rsid w:val="00B31704"/>
    <w:rsid w:val="00B32194"/>
    <w:rsid w:val="00B41644"/>
    <w:rsid w:val="00B4188E"/>
    <w:rsid w:val="00B42551"/>
    <w:rsid w:val="00B439F0"/>
    <w:rsid w:val="00B46BDC"/>
    <w:rsid w:val="00B50326"/>
    <w:rsid w:val="00B52488"/>
    <w:rsid w:val="00B55B46"/>
    <w:rsid w:val="00B61A8F"/>
    <w:rsid w:val="00B62E07"/>
    <w:rsid w:val="00B630A2"/>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63F7C"/>
    <w:rsid w:val="00C7764A"/>
    <w:rsid w:val="00C80C36"/>
    <w:rsid w:val="00C82F4F"/>
    <w:rsid w:val="00C83B17"/>
    <w:rsid w:val="00C86414"/>
    <w:rsid w:val="00C86CAE"/>
    <w:rsid w:val="00C91913"/>
    <w:rsid w:val="00C92FDB"/>
    <w:rsid w:val="00C96242"/>
    <w:rsid w:val="00C96626"/>
    <w:rsid w:val="00CA2A03"/>
    <w:rsid w:val="00CA4EF4"/>
    <w:rsid w:val="00CC0DB7"/>
    <w:rsid w:val="00CC30F7"/>
    <w:rsid w:val="00CC39ED"/>
    <w:rsid w:val="00CC507E"/>
    <w:rsid w:val="00CD2375"/>
    <w:rsid w:val="00CF22F1"/>
    <w:rsid w:val="00D02636"/>
    <w:rsid w:val="00D036B5"/>
    <w:rsid w:val="00D303D6"/>
    <w:rsid w:val="00D31335"/>
    <w:rsid w:val="00D31E18"/>
    <w:rsid w:val="00D32AC7"/>
    <w:rsid w:val="00D32CF9"/>
    <w:rsid w:val="00D41117"/>
    <w:rsid w:val="00D42A64"/>
    <w:rsid w:val="00D42DD7"/>
    <w:rsid w:val="00D43987"/>
    <w:rsid w:val="00D44A85"/>
    <w:rsid w:val="00D62E4C"/>
    <w:rsid w:val="00D700C7"/>
    <w:rsid w:val="00D70868"/>
    <w:rsid w:val="00D70BB4"/>
    <w:rsid w:val="00D74E7D"/>
    <w:rsid w:val="00D762CF"/>
    <w:rsid w:val="00D76DB3"/>
    <w:rsid w:val="00D77771"/>
    <w:rsid w:val="00D80419"/>
    <w:rsid w:val="00D8132B"/>
    <w:rsid w:val="00D81AC1"/>
    <w:rsid w:val="00D82CC8"/>
    <w:rsid w:val="00D86E69"/>
    <w:rsid w:val="00D90D66"/>
    <w:rsid w:val="00DB0741"/>
    <w:rsid w:val="00DB139B"/>
    <w:rsid w:val="00DB1E0E"/>
    <w:rsid w:val="00DB7FD1"/>
    <w:rsid w:val="00DC0273"/>
    <w:rsid w:val="00DC10C4"/>
    <w:rsid w:val="00DC152A"/>
    <w:rsid w:val="00DC1DBB"/>
    <w:rsid w:val="00DC230C"/>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B4DFD"/>
    <w:rsid w:val="00EB52A6"/>
    <w:rsid w:val="00EB5B20"/>
    <w:rsid w:val="00EB6A93"/>
    <w:rsid w:val="00EB7AE2"/>
    <w:rsid w:val="00EB7AF5"/>
    <w:rsid w:val="00EC7AB3"/>
    <w:rsid w:val="00ED767B"/>
    <w:rsid w:val="00EE5BA1"/>
    <w:rsid w:val="00EE5CBB"/>
    <w:rsid w:val="00EE6B92"/>
    <w:rsid w:val="00EF5C97"/>
    <w:rsid w:val="00F02FE0"/>
    <w:rsid w:val="00F03867"/>
    <w:rsid w:val="00F0579A"/>
    <w:rsid w:val="00F1141B"/>
    <w:rsid w:val="00F13809"/>
    <w:rsid w:val="00F138A8"/>
    <w:rsid w:val="00F13BF9"/>
    <w:rsid w:val="00F142B0"/>
    <w:rsid w:val="00F20A4C"/>
    <w:rsid w:val="00F214EA"/>
    <w:rsid w:val="00F24E46"/>
    <w:rsid w:val="00F27FDB"/>
    <w:rsid w:val="00F33448"/>
    <w:rsid w:val="00F34418"/>
    <w:rsid w:val="00F50823"/>
    <w:rsid w:val="00F510D9"/>
    <w:rsid w:val="00F519E3"/>
    <w:rsid w:val="00F530D7"/>
    <w:rsid w:val="00F53FFE"/>
    <w:rsid w:val="00F64C44"/>
    <w:rsid w:val="00F67A46"/>
    <w:rsid w:val="00F700F8"/>
    <w:rsid w:val="00F71EAC"/>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C7032"/>
    <w:rsid w:val="00FD0D56"/>
    <w:rsid w:val="00FD1142"/>
    <w:rsid w:val="00FD4E5A"/>
    <w:rsid w:val="00FD5FEA"/>
    <w:rsid w:val="00FE0B95"/>
    <w:rsid w:val="00FE7922"/>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687"/>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paragraph" w:styleId="ListParagraph">
    <w:name w:val="List Paragraph"/>
    <w:basedOn w:val="Normal"/>
    <w:uiPriority w:val="34"/>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687"/>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paragraph" w:styleId="ListParagraph">
    <w:name w:val="List Paragraph"/>
    <w:basedOn w:val="Normal"/>
    <w:uiPriority w:val="34"/>
    <w:qFormat/>
    <w:rsid w:val="0090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596139697">
      <w:bodyDiv w:val="1"/>
      <w:marLeft w:val="0"/>
      <w:marRight w:val="0"/>
      <w:marTop w:val="0"/>
      <w:marBottom w:val="0"/>
      <w:divBdr>
        <w:top w:val="none" w:sz="0" w:space="0" w:color="auto"/>
        <w:left w:val="none" w:sz="0" w:space="0" w:color="auto"/>
        <w:bottom w:val="none" w:sz="0" w:space="0" w:color="auto"/>
        <w:right w:val="none" w:sz="0" w:space="0" w:color="auto"/>
      </w:divBdr>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8393168">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24117262">
      <w:bodyDiv w:val="1"/>
      <w:marLeft w:val="0"/>
      <w:marRight w:val="0"/>
      <w:marTop w:val="0"/>
      <w:marBottom w:val="0"/>
      <w:divBdr>
        <w:top w:val="none" w:sz="0" w:space="0" w:color="auto"/>
        <w:left w:val="none" w:sz="0" w:space="0" w:color="auto"/>
        <w:bottom w:val="none" w:sz="0" w:space="0" w:color="auto"/>
        <w:right w:val="none" w:sz="0" w:space="0" w:color="auto"/>
      </w:divBdr>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1967389">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198168751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com-de/produkte/diamo.html" TargetMode="External"/><Relationship Id="rId18" Type="http://schemas.openxmlformats.org/officeDocument/2006/relationships/image" Target="media/image5.jpeg"/><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microsoft.com/office/2007/relationships/stylesWithEffects" Target="stylesWithEffects.xml"/><Relationship Id="rId12" Type="http://schemas.openxmlformats.org/officeDocument/2006/relationships/hyperlink" Target="http://www.zumtobel.com/com-de/produkte/capix.html" TargetMode="External"/><Relationship Id="rId17" Type="http://schemas.openxmlformats.org/officeDocument/2006/relationships/image" Target="media/image4.jpeg"/><Relationship Id="rId25" Type="http://schemas.openxmlformats.org/officeDocument/2006/relationships/hyperlink" Target="mailto:info@zumtobel.ch"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a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ophie.moser@zumtobelgrou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purl.org/dc/dcmitype/"/>
    <ds:schemaRef ds:uri="http://purl.org/dc/elements/1.1/"/>
    <ds:schemaRef ds:uri="http://schemas.microsoft.com/sharepoint/v3"/>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3D7B1-A754-4C93-B582-EE437353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vt:lpstr>
      <vt:lpstr>Zumtobel Leica</vt:lpstr>
    </vt:vector>
  </TitlesOfParts>
  <Company>Zumtobel Lighting</Company>
  <LinksUpToDate>false</LinksUpToDate>
  <CharactersWithSpaces>5533</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dc:title>
  <dc:subject>Casino Bregenz</dc:subject>
  <dc:creator>Sophie Moser</dc:creator>
  <cp:lastModifiedBy>Moser Sophie</cp:lastModifiedBy>
  <cp:revision>22</cp:revision>
  <cp:lastPrinted>2014-09-19T08:52:00Z</cp:lastPrinted>
  <dcterms:created xsi:type="dcterms:W3CDTF">2014-09-19T08:45:00Z</dcterms:created>
  <dcterms:modified xsi:type="dcterms:W3CDTF">2014-09-19T08:52:00Z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