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8ADF1" w14:textId="4500E463" w:rsidR="000C3A85" w:rsidRPr="00113E10" w:rsidRDefault="00753FA0" w:rsidP="004F2D9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13E10">
        <w:rPr>
          <w:rFonts w:ascii="Arial" w:hAnsi="Arial" w:cs="Arial"/>
          <w:b/>
          <w:sz w:val="20"/>
          <w:szCs w:val="20"/>
          <w:lang w:val="en-GB"/>
        </w:rPr>
        <w:t xml:space="preserve">Press </w:t>
      </w:r>
      <w:r w:rsidR="000C3A85" w:rsidRPr="00113E10">
        <w:rPr>
          <w:rFonts w:ascii="Arial" w:hAnsi="Arial" w:cs="Arial"/>
          <w:b/>
          <w:sz w:val="20"/>
          <w:szCs w:val="20"/>
          <w:lang w:val="en-GB"/>
        </w:rPr>
        <w:t>information</w:t>
      </w:r>
      <w:r w:rsidR="007D387F" w:rsidRPr="00113E10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39D5CFB7" w14:textId="77777777" w:rsidR="000C3A85" w:rsidRPr="00113E10" w:rsidRDefault="000C3A85" w:rsidP="004F2D9E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721A1BE1" w14:textId="77D8AE3C" w:rsidR="007645BF" w:rsidRPr="00113E10" w:rsidRDefault="007645BF" w:rsidP="00523413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113E10">
        <w:rPr>
          <w:rFonts w:ascii="Arial" w:hAnsi="Arial" w:cs="Arial"/>
          <w:b/>
          <w:sz w:val="28"/>
          <w:szCs w:val="28"/>
          <w:lang w:val="en-GB"/>
        </w:rPr>
        <w:t>TIGNUM: Purist elegance for ergonomic working light</w:t>
      </w:r>
    </w:p>
    <w:p w14:paraId="3E52C394" w14:textId="06D79C23" w:rsidR="007222D5" w:rsidRPr="00113E10" w:rsidRDefault="007222D5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13E10">
        <w:rPr>
          <w:rFonts w:ascii="Arial" w:hAnsi="Arial" w:cs="Arial"/>
          <w:b/>
          <w:sz w:val="20"/>
          <w:szCs w:val="20"/>
          <w:lang w:val="en-GB"/>
        </w:rPr>
        <w:t>TIGNUM</w:t>
      </w:r>
      <w:r w:rsidR="007645BF" w:rsidRPr="00113E1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43496" w:rsidRPr="00113E10">
        <w:rPr>
          <w:rFonts w:ascii="Arial" w:hAnsi="Arial" w:cs="Arial"/>
          <w:b/>
          <w:sz w:val="20"/>
          <w:szCs w:val="20"/>
          <w:lang w:val="en-GB"/>
        </w:rPr>
        <w:t xml:space="preserve">from Zumtobel </w:t>
      </w:r>
      <w:r w:rsidRPr="00113E10">
        <w:rPr>
          <w:rFonts w:ascii="Arial" w:hAnsi="Arial" w:cs="Arial"/>
          <w:b/>
          <w:sz w:val="20"/>
          <w:szCs w:val="20"/>
          <w:lang w:val="en-GB"/>
        </w:rPr>
        <w:t xml:space="preserve">does more than simply capture </w:t>
      </w:r>
      <w:r w:rsidR="00113E10" w:rsidRPr="00113E10">
        <w:rPr>
          <w:rFonts w:ascii="Arial" w:hAnsi="Arial" w:cs="Arial"/>
          <w:b/>
          <w:sz w:val="20"/>
          <w:szCs w:val="20"/>
          <w:lang w:val="en-GB"/>
        </w:rPr>
        <w:t xml:space="preserve">the design spirit of </w:t>
      </w:r>
      <w:r w:rsidRPr="00113E10">
        <w:rPr>
          <w:rFonts w:ascii="Arial" w:hAnsi="Arial" w:cs="Arial"/>
          <w:b/>
          <w:sz w:val="20"/>
          <w:szCs w:val="20"/>
          <w:lang w:val="en-GB"/>
        </w:rPr>
        <w:t xml:space="preserve">the modern age – </w:t>
      </w:r>
      <w:r w:rsidR="00113E10" w:rsidRPr="00113E10">
        <w:rPr>
          <w:rFonts w:ascii="Arial" w:hAnsi="Arial" w:cs="Arial"/>
          <w:b/>
          <w:sz w:val="20"/>
          <w:szCs w:val="20"/>
          <w:lang w:val="en-GB"/>
        </w:rPr>
        <w:t>the stylish table lamp</w:t>
      </w:r>
      <w:r w:rsidRPr="00113E10">
        <w:rPr>
          <w:rFonts w:ascii="Arial" w:hAnsi="Arial" w:cs="Arial"/>
          <w:b/>
          <w:sz w:val="20"/>
          <w:szCs w:val="20"/>
          <w:lang w:val="en-GB"/>
        </w:rPr>
        <w:t xml:space="preserve"> also harks back to </w:t>
      </w:r>
      <w:r w:rsidR="00143496" w:rsidRPr="00113E10">
        <w:rPr>
          <w:rFonts w:ascii="Arial" w:hAnsi="Arial" w:cs="Arial"/>
          <w:b/>
          <w:sz w:val="20"/>
          <w:szCs w:val="20"/>
          <w:lang w:val="en-GB"/>
        </w:rPr>
        <w:t>an</w:t>
      </w:r>
      <w:r w:rsidRPr="00113E10">
        <w:rPr>
          <w:rFonts w:ascii="Arial" w:hAnsi="Arial" w:cs="Arial"/>
          <w:b/>
          <w:sz w:val="20"/>
          <w:szCs w:val="20"/>
          <w:lang w:val="en-GB"/>
        </w:rPr>
        <w:t xml:space="preserve"> original concept </w:t>
      </w:r>
      <w:r w:rsidR="00143496" w:rsidRPr="00113E10">
        <w:rPr>
          <w:rFonts w:ascii="Arial" w:hAnsi="Arial" w:cs="Arial"/>
          <w:b/>
          <w:sz w:val="20"/>
          <w:szCs w:val="20"/>
          <w:lang w:val="en-GB"/>
        </w:rPr>
        <w:t>involving the separation of</w:t>
      </w:r>
      <w:r w:rsidRPr="00113E10">
        <w:rPr>
          <w:rFonts w:ascii="Arial" w:hAnsi="Arial" w:cs="Arial"/>
          <w:b/>
          <w:sz w:val="20"/>
          <w:szCs w:val="20"/>
          <w:lang w:val="en-GB"/>
        </w:rPr>
        <w:t xml:space="preserve"> general and workplace illumination. </w:t>
      </w:r>
      <w:r w:rsidR="007645BF" w:rsidRPr="00113E10">
        <w:rPr>
          <w:rFonts w:ascii="Arial" w:hAnsi="Arial" w:cs="Arial"/>
          <w:b/>
          <w:sz w:val="20"/>
          <w:szCs w:val="20"/>
          <w:lang w:val="en-GB"/>
        </w:rPr>
        <w:t xml:space="preserve">This </w:t>
      </w:r>
      <w:r w:rsidRPr="00113E10">
        <w:rPr>
          <w:rFonts w:ascii="Arial" w:hAnsi="Arial" w:cs="Arial"/>
          <w:b/>
          <w:sz w:val="20"/>
          <w:szCs w:val="20"/>
          <w:lang w:val="en-GB"/>
        </w:rPr>
        <w:t>approach delivers key benefits in ter</w:t>
      </w:r>
      <w:r w:rsidR="00143496" w:rsidRPr="00113E10">
        <w:rPr>
          <w:rFonts w:ascii="Arial" w:hAnsi="Arial" w:cs="Arial"/>
          <w:b/>
          <w:sz w:val="20"/>
          <w:szCs w:val="20"/>
          <w:lang w:val="en-GB"/>
        </w:rPr>
        <w:t>ms of energy efficiency and activity</w:t>
      </w:r>
      <w:r w:rsidRPr="00113E10">
        <w:rPr>
          <w:rFonts w:ascii="Arial" w:hAnsi="Arial" w:cs="Arial"/>
          <w:b/>
          <w:sz w:val="20"/>
          <w:szCs w:val="20"/>
          <w:lang w:val="en-GB"/>
        </w:rPr>
        <w:t xml:space="preserve">-specific lighting for </w:t>
      </w:r>
      <w:r w:rsidR="00113E10" w:rsidRPr="00113E10">
        <w:rPr>
          <w:rFonts w:ascii="Arial" w:hAnsi="Arial" w:cs="Arial"/>
          <w:b/>
          <w:sz w:val="20"/>
          <w:szCs w:val="20"/>
          <w:lang w:val="en-GB"/>
        </w:rPr>
        <w:t>key</w:t>
      </w:r>
      <w:r w:rsidRPr="00113E10">
        <w:rPr>
          <w:rFonts w:ascii="Arial" w:hAnsi="Arial" w:cs="Arial"/>
          <w:b/>
          <w:sz w:val="20"/>
          <w:szCs w:val="20"/>
          <w:lang w:val="en-GB"/>
        </w:rPr>
        <w:t xml:space="preserve"> visual </w:t>
      </w:r>
      <w:r w:rsidR="00143496" w:rsidRPr="00113E10">
        <w:rPr>
          <w:rFonts w:ascii="Arial" w:hAnsi="Arial" w:cs="Arial"/>
          <w:b/>
          <w:sz w:val="20"/>
          <w:szCs w:val="20"/>
          <w:lang w:val="en-GB"/>
        </w:rPr>
        <w:t>tasks</w:t>
      </w:r>
      <w:r w:rsidRPr="00113E10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6EB924E8" w14:textId="11BEB2B8" w:rsidR="001A10D5" w:rsidRPr="00113E10" w:rsidRDefault="007645BF" w:rsidP="006B3CD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13E10">
        <w:rPr>
          <w:rFonts w:ascii="Arial" w:hAnsi="Arial" w:cs="Arial"/>
          <w:i/>
          <w:sz w:val="20"/>
          <w:szCs w:val="20"/>
          <w:lang w:val="en-GB"/>
        </w:rPr>
        <w:t>Dornbirn, December 2015</w:t>
      </w:r>
      <w:r w:rsidRPr="00113E10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</w:t>
      </w:r>
      <w:r w:rsidRPr="00113E10">
        <w:rPr>
          <w:rFonts w:ascii="Arial" w:hAnsi="Arial" w:cs="Arial"/>
          <w:i/>
          <w:sz w:val="20"/>
          <w:szCs w:val="20"/>
          <w:lang w:val="en-GB"/>
        </w:rPr>
        <w:t>–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 </w:t>
      </w:r>
      <w:r w:rsidR="00432BF6" w:rsidRPr="00113E10">
        <w:rPr>
          <w:rFonts w:ascii="Arial" w:hAnsi="Arial" w:cs="Arial"/>
          <w:sz w:val="20"/>
          <w:szCs w:val="20"/>
          <w:lang w:val="en-GB"/>
        </w:rPr>
        <w:t>The TIGNUM table lamp represents an elegant addition to any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 office environment. </w:t>
      </w:r>
      <w:r w:rsidR="00143496" w:rsidRPr="00113E10">
        <w:rPr>
          <w:rFonts w:ascii="Arial" w:hAnsi="Arial" w:cs="Arial"/>
          <w:sz w:val="20"/>
          <w:szCs w:val="20"/>
          <w:lang w:val="en-GB"/>
        </w:rPr>
        <w:t>The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 appearance </w:t>
      </w:r>
      <w:r w:rsidR="00143496" w:rsidRPr="00113E10">
        <w:rPr>
          <w:rFonts w:ascii="Arial" w:hAnsi="Arial" w:cs="Arial"/>
          <w:sz w:val="20"/>
          <w:szCs w:val="20"/>
          <w:lang w:val="en-GB"/>
        </w:rPr>
        <w:t xml:space="preserve">of the product 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is dominated by the </w:t>
      </w:r>
      <w:r w:rsidR="00432BF6" w:rsidRPr="00113E10">
        <w:rPr>
          <w:rFonts w:ascii="Arial" w:hAnsi="Arial" w:cs="Arial"/>
          <w:sz w:val="20"/>
          <w:szCs w:val="20"/>
          <w:lang w:val="en-GB"/>
        </w:rPr>
        <w:t xml:space="preserve">clean, straight lines of </w:t>
      </w:r>
      <w:r w:rsidR="00143496" w:rsidRPr="00113E10">
        <w:rPr>
          <w:rFonts w:ascii="Arial" w:hAnsi="Arial" w:cs="Arial"/>
          <w:sz w:val="20"/>
          <w:szCs w:val="20"/>
          <w:lang w:val="en-GB"/>
        </w:rPr>
        <w:t>a</w:t>
      </w:r>
      <w:r w:rsidR="00432BF6" w:rsidRPr="00113E10">
        <w:rPr>
          <w:rFonts w:ascii="Arial" w:hAnsi="Arial" w:cs="Arial"/>
          <w:sz w:val="20"/>
          <w:szCs w:val="20"/>
          <w:lang w:val="en-GB"/>
        </w:rPr>
        <w:t xml:space="preserve"> </w:t>
      </w:r>
      <w:r w:rsidR="00E80C11" w:rsidRPr="00113E10">
        <w:rPr>
          <w:rFonts w:ascii="Arial" w:hAnsi="Arial" w:cs="Arial"/>
          <w:sz w:val="20"/>
          <w:szCs w:val="20"/>
          <w:lang w:val="en-GB"/>
        </w:rPr>
        <w:t>housing</w:t>
      </w:r>
      <w:r w:rsidR="00432BF6" w:rsidRPr="00113E10">
        <w:rPr>
          <w:rFonts w:ascii="Arial" w:hAnsi="Arial" w:cs="Arial"/>
          <w:sz w:val="20"/>
          <w:szCs w:val="20"/>
          <w:lang w:val="en-GB"/>
        </w:rPr>
        <w:t xml:space="preserve"> that seems to float centrally over </w:t>
      </w:r>
      <w:r w:rsidR="00113E10" w:rsidRPr="00113E10">
        <w:rPr>
          <w:rFonts w:ascii="Arial" w:hAnsi="Arial" w:cs="Arial"/>
          <w:sz w:val="20"/>
          <w:szCs w:val="20"/>
          <w:lang w:val="en-GB"/>
        </w:rPr>
        <w:t>a desk that</w:t>
      </w:r>
      <w:r w:rsidR="00432BF6" w:rsidRPr="00113E10">
        <w:rPr>
          <w:rFonts w:ascii="Arial" w:hAnsi="Arial" w:cs="Arial"/>
          <w:sz w:val="20"/>
          <w:szCs w:val="20"/>
          <w:lang w:val="en-GB"/>
        </w:rPr>
        <w:t xml:space="preserve"> is carefully illuminated with efficient and glare-free neutral white LED light.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 The </w:t>
      </w:r>
      <w:r w:rsidR="00115559" w:rsidRPr="00113E10">
        <w:rPr>
          <w:rFonts w:ascii="Arial" w:hAnsi="Arial" w:cs="Arial"/>
          <w:sz w:val="20"/>
          <w:szCs w:val="20"/>
          <w:lang w:val="en-GB"/>
        </w:rPr>
        <w:t>sketches of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 </w:t>
      </w:r>
      <w:r w:rsidR="00115559" w:rsidRPr="00113E10">
        <w:rPr>
          <w:rFonts w:ascii="Arial" w:hAnsi="Arial" w:cs="Arial"/>
          <w:sz w:val="20"/>
          <w:szCs w:val="20"/>
          <w:lang w:val="en-GB"/>
        </w:rPr>
        <w:t>Graz-based d</w:t>
      </w:r>
      <w:r w:rsidRPr="00113E10">
        <w:rPr>
          <w:rFonts w:ascii="Arial" w:hAnsi="Arial" w:cs="Arial"/>
          <w:sz w:val="20"/>
          <w:szCs w:val="20"/>
          <w:lang w:val="en-GB"/>
        </w:rPr>
        <w:t>esigner</w:t>
      </w:r>
      <w:r w:rsidR="00115559" w:rsidRPr="00113E10">
        <w:rPr>
          <w:rFonts w:ascii="Arial" w:hAnsi="Arial" w:cs="Arial"/>
          <w:sz w:val="20"/>
          <w:szCs w:val="20"/>
          <w:lang w:val="en-GB"/>
        </w:rPr>
        <w:t>s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0" w:history="1">
        <w:r w:rsidR="00065F2B" w:rsidRPr="00065F2B">
          <w:rPr>
            <w:rStyle w:val="Hyperlink"/>
            <w:rFonts w:ascii="Arial" w:hAnsi="Arial" w:cs="Arial"/>
            <w:sz w:val="20"/>
            <w:szCs w:val="20"/>
            <w:lang w:val="en-GB"/>
          </w:rPr>
          <w:t>Benjamin und Markus Pernthaler</w:t>
        </w:r>
      </w:hyperlink>
      <w:r w:rsidR="00065F2B" w:rsidRPr="00065F2B">
        <w:rPr>
          <w:rFonts w:ascii="Arial" w:hAnsi="Arial" w:cs="Arial"/>
          <w:sz w:val="20"/>
          <w:szCs w:val="20"/>
          <w:lang w:val="en-GB"/>
        </w:rPr>
        <w:t xml:space="preserve"> </w:t>
      </w:r>
      <w:r w:rsidR="00A20265" w:rsidRPr="00113E10">
        <w:rPr>
          <w:rFonts w:ascii="Arial" w:hAnsi="Arial" w:cs="Arial"/>
          <w:sz w:val="20"/>
          <w:szCs w:val="20"/>
          <w:lang w:val="en-GB"/>
        </w:rPr>
        <w:t>were immediately characterised by rigid line</w:t>
      </w:r>
      <w:r w:rsidR="00143496" w:rsidRPr="00113E10">
        <w:rPr>
          <w:rFonts w:ascii="Arial" w:hAnsi="Arial" w:cs="Arial"/>
          <w:sz w:val="20"/>
          <w:szCs w:val="20"/>
          <w:lang w:val="en-GB"/>
        </w:rPr>
        <w:t>s</w:t>
      </w:r>
      <w:r w:rsidR="00A20265" w:rsidRPr="00113E10">
        <w:rPr>
          <w:rFonts w:ascii="Arial" w:hAnsi="Arial" w:cs="Arial"/>
          <w:sz w:val="20"/>
          <w:szCs w:val="20"/>
          <w:lang w:val="en-GB"/>
        </w:rPr>
        <w:t xml:space="preserve"> and an extremely flat design, thanks in no small p</w:t>
      </w:r>
      <w:r w:rsidR="00873478" w:rsidRPr="00113E10">
        <w:rPr>
          <w:rFonts w:ascii="Arial" w:hAnsi="Arial" w:cs="Arial"/>
          <w:sz w:val="20"/>
          <w:szCs w:val="20"/>
          <w:lang w:val="en-GB"/>
        </w:rPr>
        <w:t xml:space="preserve">art to </w:t>
      </w:r>
      <w:r w:rsidR="00143496" w:rsidRPr="00113E10">
        <w:rPr>
          <w:rFonts w:ascii="Arial" w:hAnsi="Arial" w:cs="Arial"/>
          <w:sz w:val="20"/>
          <w:szCs w:val="20"/>
          <w:lang w:val="en-GB"/>
        </w:rPr>
        <w:t xml:space="preserve">the </w:t>
      </w:r>
      <w:r w:rsidR="00873478" w:rsidRPr="00113E10">
        <w:rPr>
          <w:rFonts w:ascii="Arial" w:hAnsi="Arial" w:cs="Arial"/>
          <w:sz w:val="20"/>
          <w:szCs w:val="20"/>
          <w:lang w:val="en-GB"/>
        </w:rPr>
        <w:t>inclusion of an</w:t>
      </w:r>
      <w:r w:rsidR="00132DCF" w:rsidRPr="00113E10">
        <w:rPr>
          <w:rFonts w:ascii="Arial" w:hAnsi="Arial" w:cs="Arial"/>
          <w:sz w:val="20"/>
          <w:szCs w:val="20"/>
          <w:lang w:val="en-GB"/>
        </w:rPr>
        <w:t xml:space="preserve"> external mains adapter</w:t>
      </w:r>
      <w:r w:rsidR="00A20265" w:rsidRPr="00113E10">
        <w:rPr>
          <w:rFonts w:ascii="Arial" w:hAnsi="Arial" w:cs="Arial"/>
          <w:sz w:val="20"/>
          <w:szCs w:val="20"/>
          <w:lang w:val="en-GB"/>
        </w:rPr>
        <w:t>.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 The </w:t>
      </w:r>
      <w:r w:rsidR="005749F1" w:rsidRPr="00113E10">
        <w:rPr>
          <w:rFonts w:ascii="Arial" w:hAnsi="Arial" w:cs="Arial"/>
          <w:sz w:val="20"/>
          <w:szCs w:val="20"/>
          <w:lang w:val="en-GB"/>
        </w:rPr>
        <w:t xml:space="preserve">blend of </w:t>
      </w:r>
      <w:r w:rsidRPr="00113E10">
        <w:rPr>
          <w:rFonts w:ascii="Arial" w:hAnsi="Arial" w:cs="Arial"/>
          <w:sz w:val="20"/>
          <w:szCs w:val="20"/>
          <w:lang w:val="en-GB"/>
        </w:rPr>
        <w:t>purist design</w:t>
      </w:r>
      <w:r w:rsidR="005749F1" w:rsidRPr="00113E10">
        <w:rPr>
          <w:rFonts w:ascii="Arial" w:hAnsi="Arial" w:cs="Arial"/>
          <w:sz w:val="20"/>
          <w:szCs w:val="20"/>
          <w:lang w:val="en-GB"/>
        </w:rPr>
        <w:t xml:space="preserve"> and powder-coated alumin</w:t>
      </w:r>
      <w:r w:rsidR="00BC631E" w:rsidRPr="00113E10">
        <w:rPr>
          <w:rFonts w:ascii="Arial" w:hAnsi="Arial" w:cs="Arial"/>
          <w:sz w:val="20"/>
          <w:szCs w:val="20"/>
          <w:lang w:val="en-GB"/>
        </w:rPr>
        <w:t>i</w:t>
      </w:r>
      <w:r w:rsidR="005749F1" w:rsidRPr="00113E10">
        <w:rPr>
          <w:rFonts w:ascii="Arial" w:hAnsi="Arial" w:cs="Arial"/>
          <w:sz w:val="20"/>
          <w:szCs w:val="20"/>
          <w:lang w:val="en-GB"/>
        </w:rPr>
        <w:t xml:space="preserve">um profile 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conveys </w:t>
      </w:r>
      <w:r w:rsidR="005749F1" w:rsidRPr="00113E10">
        <w:rPr>
          <w:rFonts w:ascii="Arial" w:hAnsi="Arial" w:cs="Arial"/>
          <w:sz w:val="20"/>
          <w:szCs w:val="20"/>
          <w:lang w:val="en-GB"/>
        </w:rPr>
        <w:t>a clear feeling of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 quality. </w:t>
      </w:r>
      <w:r w:rsidR="00B14C44" w:rsidRPr="00113E10">
        <w:rPr>
          <w:rFonts w:ascii="Arial" w:hAnsi="Arial" w:cs="Arial"/>
          <w:sz w:val="20"/>
          <w:szCs w:val="20"/>
          <w:lang w:val="en-GB"/>
        </w:rPr>
        <w:t>Both the luminous efficiency of 85 lm/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W </w:t>
      </w:r>
      <w:r w:rsidR="00B14C44" w:rsidRPr="00113E10">
        <w:rPr>
          <w:rFonts w:ascii="Arial" w:hAnsi="Arial" w:cs="Arial"/>
          <w:sz w:val="20"/>
          <w:szCs w:val="20"/>
          <w:lang w:val="en-GB"/>
        </w:rPr>
        <w:t xml:space="preserve">and the superior </w:t>
      </w:r>
      <w:r w:rsidRPr="00113E10">
        <w:rPr>
          <w:rFonts w:ascii="Arial" w:hAnsi="Arial" w:cs="Arial"/>
          <w:sz w:val="20"/>
          <w:szCs w:val="20"/>
          <w:lang w:val="en-GB"/>
        </w:rPr>
        <w:t>functionality</w:t>
      </w:r>
      <w:r w:rsidR="00B14C44" w:rsidRPr="00113E10">
        <w:rPr>
          <w:rFonts w:ascii="Arial" w:hAnsi="Arial" w:cs="Arial"/>
          <w:sz w:val="20"/>
          <w:szCs w:val="20"/>
          <w:lang w:val="en-GB"/>
        </w:rPr>
        <w:t xml:space="preserve"> </w:t>
      </w:r>
      <w:r w:rsidR="001A10D5" w:rsidRPr="00113E10">
        <w:rPr>
          <w:rFonts w:ascii="Arial" w:hAnsi="Arial" w:cs="Arial"/>
          <w:sz w:val="20"/>
          <w:szCs w:val="20"/>
          <w:lang w:val="en-GB"/>
        </w:rPr>
        <w:t xml:space="preserve">of TIGNUM </w:t>
      </w:r>
      <w:r w:rsidR="00B14C44" w:rsidRPr="00113E10">
        <w:rPr>
          <w:rFonts w:ascii="Arial" w:hAnsi="Arial" w:cs="Arial"/>
          <w:sz w:val="20"/>
          <w:szCs w:val="20"/>
          <w:lang w:val="en-GB"/>
        </w:rPr>
        <w:t>push the established boundaries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, </w:t>
      </w:r>
      <w:r w:rsidR="00113E10" w:rsidRPr="00113E10">
        <w:rPr>
          <w:rFonts w:ascii="Arial" w:hAnsi="Arial" w:cs="Arial"/>
          <w:sz w:val="20"/>
          <w:szCs w:val="20"/>
          <w:lang w:val="en-GB"/>
        </w:rPr>
        <w:t>whilst the sleek haptic rotary control adds</w:t>
      </w:r>
      <w:r w:rsidR="00B14C44" w:rsidRPr="00113E10">
        <w:rPr>
          <w:rFonts w:ascii="Arial" w:hAnsi="Arial" w:cs="Arial"/>
          <w:sz w:val="20"/>
          <w:szCs w:val="20"/>
          <w:lang w:val="en-GB"/>
        </w:rPr>
        <w:t xml:space="preserve"> 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intuitive handling </w:t>
      </w:r>
      <w:r w:rsidR="00113E10" w:rsidRPr="00113E10">
        <w:rPr>
          <w:rFonts w:ascii="Arial" w:hAnsi="Arial" w:cs="Arial"/>
          <w:sz w:val="20"/>
          <w:szCs w:val="20"/>
          <w:lang w:val="en-GB"/>
        </w:rPr>
        <w:t>and</w:t>
      </w:r>
      <w:r w:rsidR="001A10D5" w:rsidRPr="00113E10">
        <w:rPr>
          <w:rFonts w:ascii="Arial" w:hAnsi="Arial" w:cs="Arial"/>
          <w:sz w:val="20"/>
          <w:szCs w:val="20"/>
          <w:lang w:val="en-GB"/>
        </w:rPr>
        <w:t xml:space="preserve"> the option of st</w:t>
      </w:r>
      <w:r w:rsidR="00143496" w:rsidRPr="00113E10">
        <w:rPr>
          <w:rFonts w:ascii="Arial" w:hAnsi="Arial" w:cs="Arial"/>
          <w:sz w:val="20"/>
          <w:szCs w:val="20"/>
          <w:lang w:val="en-GB"/>
        </w:rPr>
        <w:t>epless dimming</w:t>
      </w:r>
      <w:r w:rsidR="001A10D5" w:rsidRPr="00113E10">
        <w:rPr>
          <w:rFonts w:ascii="Arial" w:hAnsi="Arial" w:cs="Arial"/>
          <w:sz w:val="20"/>
          <w:szCs w:val="20"/>
          <w:lang w:val="en-GB"/>
        </w:rPr>
        <w:t>.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 </w:t>
      </w:r>
      <w:r w:rsidR="001A10D5" w:rsidRPr="00113E10">
        <w:rPr>
          <w:rFonts w:ascii="Arial" w:hAnsi="Arial" w:cs="Arial"/>
          <w:sz w:val="20"/>
          <w:szCs w:val="20"/>
          <w:lang w:val="en-GB"/>
        </w:rPr>
        <w:t>The adjustable lighting element, measuring 107</w:t>
      </w:r>
      <w:r w:rsidR="00113E10" w:rsidRPr="00113E10">
        <w:rPr>
          <w:rFonts w:ascii="Arial" w:hAnsi="Arial" w:cs="Arial"/>
          <w:sz w:val="20"/>
          <w:szCs w:val="20"/>
          <w:lang w:val="en-GB"/>
        </w:rPr>
        <w:t xml:space="preserve"> </w:t>
      </w:r>
      <w:r w:rsidR="001A10D5" w:rsidRPr="00113E10">
        <w:rPr>
          <w:rFonts w:ascii="Arial" w:hAnsi="Arial" w:cs="Arial"/>
          <w:sz w:val="20"/>
          <w:szCs w:val="20"/>
          <w:lang w:val="en-GB"/>
        </w:rPr>
        <w:t>c</w:t>
      </w:r>
      <w:r w:rsidR="00113E10" w:rsidRPr="00113E10">
        <w:rPr>
          <w:rFonts w:ascii="Arial" w:hAnsi="Arial" w:cs="Arial"/>
          <w:sz w:val="20"/>
          <w:szCs w:val="20"/>
          <w:lang w:val="en-GB"/>
        </w:rPr>
        <w:t>enti</w:t>
      </w:r>
      <w:r w:rsidR="001A10D5" w:rsidRPr="00113E10">
        <w:rPr>
          <w:rFonts w:ascii="Arial" w:hAnsi="Arial" w:cs="Arial"/>
          <w:sz w:val="20"/>
          <w:szCs w:val="20"/>
          <w:lang w:val="en-GB"/>
        </w:rPr>
        <w:t>m</w:t>
      </w:r>
      <w:r w:rsidR="00113E10" w:rsidRPr="00113E10">
        <w:rPr>
          <w:rFonts w:ascii="Arial" w:hAnsi="Arial" w:cs="Arial"/>
          <w:sz w:val="20"/>
          <w:szCs w:val="20"/>
          <w:lang w:val="en-GB"/>
        </w:rPr>
        <w:t>etres</w:t>
      </w:r>
      <w:r w:rsidR="001A10D5" w:rsidRPr="00113E10">
        <w:rPr>
          <w:rFonts w:ascii="Arial" w:hAnsi="Arial" w:cs="Arial"/>
          <w:sz w:val="20"/>
          <w:szCs w:val="20"/>
          <w:lang w:val="en-GB"/>
        </w:rPr>
        <w:t xml:space="preserve"> in length,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 can </w:t>
      </w:r>
      <w:r w:rsidR="001A10D5" w:rsidRPr="00113E10">
        <w:rPr>
          <w:rFonts w:ascii="Arial" w:hAnsi="Arial" w:cs="Arial"/>
          <w:sz w:val="20"/>
          <w:szCs w:val="20"/>
          <w:lang w:val="en-GB"/>
        </w:rPr>
        <w:t xml:space="preserve">also be slid horizontally to achieve the optimum positioning for every workplace. </w:t>
      </w:r>
    </w:p>
    <w:p w14:paraId="158524A7" w14:textId="6231C0A3" w:rsidR="007645BF" w:rsidRPr="00113E10" w:rsidRDefault="007645BF" w:rsidP="006B3CD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13E10">
        <w:rPr>
          <w:rFonts w:ascii="Arial" w:hAnsi="Arial" w:cs="Arial"/>
          <w:sz w:val="20"/>
          <w:szCs w:val="20"/>
          <w:lang w:val="en-GB"/>
        </w:rPr>
        <w:t xml:space="preserve">The homogeneous </w:t>
      </w:r>
      <w:r w:rsidR="005E5284" w:rsidRPr="00113E10">
        <w:rPr>
          <w:rFonts w:ascii="Arial" w:hAnsi="Arial" w:cs="Arial"/>
          <w:sz w:val="20"/>
          <w:szCs w:val="20"/>
          <w:lang w:val="en-GB"/>
        </w:rPr>
        <w:t>dis</w:t>
      </w:r>
      <w:r w:rsidRPr="00113E10">
        <w:rPr>
          <w:rFonts w:ascii="Arial" w:hAnsi="Arial" w:cs="Arial"/>
          <w:sz w:val="20"/>
          <w:szCs w:val="20"/>
          <w:lang w:val="en-GB"/>
        </w:rPr>
        <w:t>solution of</w:t>
      </w:r>
      <w:r w:rsidR="005E5284" w:rsidRPr="00113E10">
        <w:rPr>
          <w:rFonts w:ascii="Arial" w:hAnsi="Arial" w:cs="Arial"/>
          <w:sz w:val="20"/>
          <w:szCs w:val="20"/>
          <w:lang w:val="en-GB"/>
        </w:rPr>
        <w:t xml:space="preserve"> the individual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 LED points with </w:t>
      </w:r>
      <w:r w:rsidR="005E5284" w:rsidRPr="00113E10">
        <w:rPr>
          <w:rFonts w:ascii="Arial" w:hAnsi="Arial" w:cs="Arial"/>
          <w:sz w:val="20"/>
          <w:szCs w:val="20"/>
          <w:lang w:val="en-GB"/>
        </w:rPr>
        <w:t>a colour temperature of 4</w:t>
      </w:r>
      <w:r w:rsidRPr="00113E10">
        <w:rPr>
          <w:rFonts w:ascii="Arial" w:hAnsi="Arial" w:cs="Arial"/>
          <w:sz w:val="20"/>
          <w:szCs w:val="20"/>
          <w:lang w:val="en-GB"/>
        </w:rPr>
        <w:t>000 K</w:t>
      </w:r>
      <w:r w:rsidR="005E5284" w:rsidRPr="00113E10">
        <w:rPr>
          <w:rFonts w:ascii="Arial" w:hAnsi="Arial" w:cs="Arial"/>
          <w:sz w:val="20"/>
          <w:szCs w:val="20"/>
          <w:lang w:val="en-GB"/>
        </w:rPr>
        <w:t xml:space="preserve"> and a colour rendering index of Ra &gt; 80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, </w:t>
      </w:r>
      <w:r w:rsidR="005E5284" w:rsidRPr="00113E10">
        <w:rPr>
          <w:rFonts w:ascii="Arial" w:hAnsi="Arial" w:cs="Arial"/>
          <w:sz w:val="20"/>
          <w:szCs w:val="20"/>
          <w:lang w:val="en-GB"/>
        </w:rPr>
        <w:t xml:space="preserve">the innovative 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lens optics </w:t>
      </w:r>
      <w:r w:rsidR="005E5284" w:rsidRPr="00113E10">
        <w:rPr>
          <w:rFonts w:ascii="Arial" w:hAnsi="Arial" w:cs="Arial"/>
          <w:sz w:val="20"/>
          <w:szCs w:val="20"/>
          <w:lang w:val="en-GB"/>
        </w:rPr>
        <w:t xml:space="preserve">to direct the light 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and </w:t>
      </w:r>
      <w:r w:rsidR="005E5284" w:rsidRPr="00113E10">
        <w:rPr>
          <w:rFonts w:ascii="Arial" w:hAnsi="Arial" w:cs="Arial"/>
          <w:sz w:val="20"/>
          <w:szCs w:val="20"/>
          <w:lang w:val="en-GB"/>
        </w:rPr>
        <w:t xml:space="preserve">the 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specially coated reflectors </w:t>
      </w:r>
      <w:r w:rsidR="00113E10" w:rsidRPr="00113E10">
        <w:rPr>
          <w:rFonts w:ascii="Arial" w:hAnsi="Arial" w:cs="Arial"/>
          <w:sz w:val="20"/>
          <w:szCs w:val="20"/>
          <w:lang w:val="en-GB"/>
        </w:rPr>
        <w:t xml:space="preserve">all </w:t>
      </w:r>
      <w:r w:rsidR="005E5284" w:rsidRPr="00113E10">
        <w:rPr>
          <w:rFonts w:ascii="Arial" w:hAnsi="Arial" w:cs="Arial"/>
          <w:sz w:val="20"/>
          <w:szCs w:val="20"/>
          <w:lang w:val="en-GB"/>
        </w:rPr>
        <w:t>combine to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 ensure ergonomic working light </w:t>
      </w:r>
      <w:r w:rsidR="005E5284" w:rsidRPr="00113E10">
        <w:rPr>
          <w:rFonts w:ascii="Arial" w:hAnsi="Arial" w:cs="Arial"/>
          <w:sz w:val="20"/>
          <w:szCs w:val="20"/>
          <w:lang w:val="en-GB"/>
        </w:rPr>
        <w:t xml:space="preserve">of the very highest 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quality. </w:t>
      </w:r>
      <w:r w:rsidR="005E5284" w:rsidRPr="00113E10">
        <w:rPr>
          <w:rFonts w:ascii="Arial" w:hAnsi="Arial" w:cs="Arial"/>
          <w:sz w:val="20"/>
          <w:szCs w:val="20"/>
          <w:lang w:val="en-GB"/>
        </w:rPr>
        <w:t>The reduced luminance also makes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 the lamp ideal for use </w:t>
      </w:r>
      <w:r w:rsidR="005E5284" w:rsidRPr="00113E10">
        <w:rPr>
          <w:rFonts w:ascii="Arial" w:hAnsi="Arial" w:cs="Arial"/>
          <w:sz w:val="20"/>
          <w:szCs w:val="20"/>
          <w:lang w:val="en-GB"/>
        </w:rPr>
        <w:t>with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 screens and tablets.</w:t>
      </w:r>
    </w:p>
    <w:p w14:paraId="243F70D5" w14:textId="1443F224" w:rsidR="007645BF" w:rsidRPr="00113E10" w:rsidRDefault="007645BF" w:rsidP="006B3CD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13E10">
        <w:rPr>
          <w:rFonts w:ascii="Arial" w:hAnsi="Arial" w:cs="Arial"/>
          <w:b/>
          <w:sz w:val="20"/>
          <w:szCs w:val="20"/>
          <w:lang w:val="en-GB"/>
        </w:rPr>
        <w:t xml:space="preserve">(R)evolution of an </w:t>
      </w:r>
      <w:r w:rsidR="00B14226" w:rsidRPr="00113E10">
        <w:rPr>
          <w:rFonts w:ascii="Arial" w:hAnsi="Arial" w:cs="Arial"/>
          <w:b/>
          <w:sz w:val="20"/>
          <w:szCs w:val="20"/>
          <w:lang w:val="en-GB"/>
        </w:rPr>
        <w:t>established</w:t>
      </w:r>
      <w:r w:rsidRPr="00113E10">
        <w:rPr>
          <w:rFonts w:ascii="Arial" w:hAnsi="Arial" w:cs="Arial"/>
          <w:b/>
          <w:sz w:val="20"/>
          <w:szCs w:val="20"/>
          <w:lang w:val="en-GB"/>
        </w:rPr>
        <w:t xml:space="preserve"> concept </w:t>
      </w:r>
    </w:p>
    <w:p w14:paraId="439194EC" w14:textId="1A8FB8EB" w:rsidR="000811A9" w:rsidRPr="00113E10" w:rsidRDefault="00AD074D" w:rsidP="006B3CD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13E10">
        <w:rPr>
          <w:rFonts w:ascii="Arial" w:hAnsi="Arial" w:cs="Arial"/>
          <w:sz w:val="20"/>
          <w:szCs w:val="20"/>
          <w:lang w:val="en-GB"/>
        </w:rPr>
        <w:t>The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 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TIGNUM 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table lamp 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revisits </w:t>
      </w:r>
      <w:r w:rsidR="00113E10" w:rsidRPr="00113E10">
        <w:rPr>
          <w:rFonts w:ascii="Arial" w:hAnsi="Arial" w:cs="Arial"/>
          <w:sz w:val="20"/>
          <w:szCs w:val="20"/>
          <w:lang w:val="en-GB"/>
        </w:rPr>
        <w:t>the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 concept 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of </w:t>
      </w:r>
      <w:r w:rsidR="00F82573" w:rsidRPr="00113E10">
        <w:rPr>
          <w:rFonts w:ascii="Arial" w:hAnsi="Arial" w:cs="Arial"/>
          <w:sz w:val="20"/>
          <w:szCs w:val="20"/>
          <w:lang w:val="en-GB"/>
        </w:rPr>
        <w:t xml:space="preserve">deliberately </w:t>
      </w:r>
      <w:r w:rsidR="00AD5822" w:rsidRPr="00113E10">
        <w:rPr>
          <w:rFonts w:ascii="Arial" w:hAnsi="Arial" w:cs="Arial"/>
          <w:sz w:val="20"/>
          <w:szCs w:val="20"/>
          <w:lang w:val="en-GB"/>
        </w:rPr>
        <w:t xml:space="preserve">separating the 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ergonomic workplace </w:t>
      </w:r>
      <w:r w:rsidR="00AD5822" w:rsidRPr="00113E10">
        <w:rPr>
          <w:rFonts w:ascii="Arial" w:hAnsi="Arial" w:cs="Arial"/>
          <w:sz w:val="20"/>
          <w:szCs w:val="20"/>
          <w:lang w:val="en-GB"/>
        </w:rPr>
        <w:t>illumination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 </w:t>
      </w:r>
      <w:r w:rsidR="00AD5822" w:rsidRPr="00113E10">
        <w:rPr>
          <w:rFonts w:ascii="Arial" w:hAnsi="Arial" w:cs="Arial"/>
          <w:sz w:val="20"/>
          <w:szCs w:val="20"/>
          <w:lang w:val="en-GB"/>
        </w:rPr>
        <w:t>from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 </w:t>
      </w:r>
      <w:r w:rsidR="00AD5822" w:rsidRPr="00113E10">
        <w:rPr>
          <w:rFonts w:ascii="Arial" w:hAnsi="Arial" w:cs="Arial"/>
          <w:sz w:val="20"/>
          <w:szCs w:val="20"/>
          <w:lang w:val="en-GB"/>
        </w:rPr>
        <w:t xml:space="preserve">the 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ambient lighting. This </w:t>
      </w:r>
      <w:r w:rsidR="00AD5822" w:rsidRPr="00113E10">
        <w:rPr>
          <w:rFonts w:ascii="Arial" w:hAnsi="Arial" w:cs="Arial"/>
          <w:sz w:val="20"/>
          <w:szCs w:val="20"/>
          <w:lang w:val="en-GB"/>
        </w:rPr>
        <w:t>method is now very much in line with modern thinking and guarantees a two-fold benefit -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 standard</w:t>
      </w:r>
      <w:r w:rsidR="00AD5822" w:rsidRPr="00113E10">
        <w:rPr>
          <w:rFonts w:ascii="Arial" w:hAnsi="Arial" w:cs="Arial"/>
          <w:sz w:val="20"/>
          <w:szCs w:val="20"/>
          <w:lang w:val="en-GB"/>
        </w:rPr>
        <w:t>s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-compliant </w:t>
      </w:r>
      <w:r w:rsidR="0019031B">
        <w:rPr>
          <w:rFonts w:ascii="Arial" w:hAnsi="Arial" w:cs="Arial"/>
          <w:sz w:val="20"/>
          <w:szCs w:val="20"/>
          <w:lang w:val="en-GB"/>
        </w:rPr>
        <w:t xml:space="preserve">levels of </w:t>
      </w:r>
      <w:r w:rsidR="007C5DA5" w:rsidRPr="007C5DA5">
        <w:rPr>
          <w:rFonts w:ascii="Arial" w:hAnsi="Arial" w:cs="Arial"/>
          <w:sz w:val="20"/>
          <w:szCs w:val="20"/>
          <w:lang w:val="en-GB"/>
        </w:rPr>
        <w:t xml:space="preserve">illuminance </w:t>
      </w:r>
      <w:r w:rsidR="00113E10" w:rsidRPr="00113E10">
        <w:rPr>
          <w:rFonts w:ascii="Arial" w:hAnsi="Arial" w:cs="Arial"/>
          <w:sz w:val="20"/>
          <w:szCs w:val="20"/>
          <w:lang w:val="en-GB"/>
        </w:rPr>
        <w:t xml:space="preserve">that </w:t>
      </w:r>
      <w:r w:rsidR="0019031B">
        <w:rPr>
          <w:rFonts w:ascii="Arial" w:hAnsi="Arial" w:cs="Arial"/>
          <w:sz w:val="20"/>
          <w:szCs w:val="20"/>
          <w:lang w:val="en-GB"/>
        </w:rPr>
        <w:t>are</w:t>
      </w:r>
      <w:r w:rsidR="00113E10" w:rsidRPr="00113E10">
        <w:rPr>
          <w:rFonts w:ascii="Arial" w:hAnsi="Arial" w:cs="Arial"/>
          <w:sz w:val="20"/>
          <w:szCs w:val="20"/>
          <w:lang w:val="en-GB"/>
        </w:rPr>
        <w:t xml:space="preserve"> </w:t>
      </w:r>
      <w:r w:rsidR="00AD5822" w:rsidRPr="00113E10">
        <w:rPr>
          <w:rFonts w:ascii="Arial" w:hAnsi="Arial" w:cs="Arial"/>
          <w:sz w:val="20"/>
          <w:szCs w:val="20"/>
          <w:lang w:val="en-GB"/>
        </w:rPr>
        <w:t xml:space="preserve">delivered </w:t>
      </w:r>
      <w:r w:rsidR="00F82573" w:rsidRPr="00113E10">
        <w:rPr>
          <w:rFonts w:ascii="Arial" w:hAnsi="Arial" w:cs="Arial"/>
          <w:sz w:val="20"/>
          <w:szCs w:val="20"/>
          <w:lang w:val="en-GB"/>
        </w:rPr>
        <w:t xml:space="preserve">precisely and </w:t>
      </w:r>
      <w:r w:rsidR="00AD5822" w:rsidRPr="00113E10">
        <w:rPr>
          <w:rFonts w:ascii="Arial" w:hAnsi="Arial" w:cs="Arial"/>
          <w:sz w:val="20"/>
          <w:szCs w:val="20"/>
          <w:lang w:val="en-GB"/>
        </w:rPr>
        <w:t>directly onto the visual task area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. </w:t>
      </w:r>
      <w:r w:rsidR="00106415" w:rsidRPr="00113E10">
        <w:rPr>
          <w:rFonts w:ascii="Arial" w:hAnsi="Arial" w:cs="Arial"/>
          <w:sz w:val="20"/>
          <w:szCs w:val="20"/>
          <w:lang w:val="en-GB"/>
        </w:rPr>
        <w:t xml:space="preserve">This also means that </w:t>
      </w:r>
      <w:r w:rsidR="00B14226" w:rsidRPr="00113E10">
        <w:rPr>
          <w:rFonts w:ascii="Arial" w:hAnsi="Arial" w:cs="Arial"/>
          <w:sz w:val="20"/>
          <w:szCs w:val="20"/>
          <w:lang w:val="en-GB"/>
        </w:rPr>
        <w:t>considerably less energy is required than for a room</w:t>
      </w:r>
      <w:r w:rsidR="00F82573" w:rsidRPr="00113E10">
        <w:rPr>
          <w:rFonts w:ascii="Arial" w:hAnsi="Arial" w:cs="Arial"/>
          <w:sz w:val="20"/>
          <w:szCs w:val="20"/>
          <w:lang w:val="en-GB"/>
        </w:rPr>
        <w:t>-based solution with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 uniform </w:t>
      </w:r>
      <w:r w:rsidR="00106415" w:rsidRPr="00113E10">
        <w:rPr>
          <w:rFonts w:ascii="Arial" w:hAnsi="Arial" w:cs="Arial"/>
          <w:sz w:val="20"/>
          <w:szCs w:val="20"/>
          <w:lang w:val="en-GB"/>
        </w:rPr>
        <w:t>level</w:t>
      </w:r>
      <w:r w:rsidR="00F82573" w:rsidRPr="00113E10">
        <w:rPr>
          <w:rFonts w:ascii="Arial" w:hAnsi="Arial" w:cs="Arial"/>
          <w:sz w:val="20"/>
          <w:szCs w:val="20"/>
          <w:lang w:val="en-GB"/>
        </w:rPr>
        <w:t>s</w:t>
      </w:r>
      <w:r w:rsidR="00106415" w:rsidRPr="00113E10">
        <w:rPr>
          <w:rFonts w:ascii="Arial" w:hAnsi="Arial" w:cs="Arial"/>
          <w:sz w:val="20"/>
          <w:szCs w:val="20"/>
          <w:lang w:val="en-GB"/>
        </w:rPr>
        <w:t xml:space="preserve"> of 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brightness. As initial calculations have shown, </w:t>
      </w:r>
      <w:r w:rsidR="007B7E6F" w:rsidRPr="00113E10">
        <w:rPr>
          <w:rFonts w:ascii="Arial" w:hAnsi="Arial" w:cs="Arial"/>
          <w:sz w:val="20"/>
          <w:szCs w:val="20"/>
          <w:lang w:val="en-GB"/>
        </w:rPr>
        <w:t>ener</w:t>
      </w:r>
      <w:r w:rsidR="000811A9" w:rsidRPr="00113E10">
        <w:rPr>
          <w:rFonts w:ascii="Arial" w:hAnsi="Arial" w:cs="Arial"/>
          <w:sz w:val="20"/>
          <w:szCs w:val="20"/>
          <w:lang w:val="en-GB"/>
        </w:rPr>
        <w:t>gy efficiency can be improved by around 30 percent with the help of the direct element for workplace</w:t>
      </w:r>
      <w:r w:rsidR="00F82573" w:rsidRPr="00113E10">
        <w:rPr>
          <w:rFonts w:ascii="Arial" w:hAnsi="Arial" w:cs="Arial"/>
          <w:sz w:val="20"/>
          <w:szCs w:val="20"/>
          <w:lang w:val="en-GB"/>
        </w:rPr>
        <w:t xml:space="preserve"> lighting</w:t>
      </w:r>
      <w:r w:rsidR="000811A9" w:rsidRPr="00113E10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62441E00" w14:textId="734E73D2" w:rsidR="00B14226" w:rsidRPr="00113E10" w:rsidRDefault="00217E86" w:rsidP="006B3CD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13E10">
        <w:rPr>
          <w:rFonts w:ascii="Arial" w:hAnsi="Arial" w:cs="Arial"/>
          <w:sz w:val="20"/>
          <w:szCs w:val="20"/>
          <w:lang w:val="en-GB"/>
        </w:rPr>
        <w:t xml:space="preserve">In addition, the </w:t>
      </w:r>
      <w:r w:rsidR="00F82573" w:rsidRPr="00113E10">
        <w:rPr>
          <w:rFonts w:ascii="Arial" w:hAnsi="Arial" w:cs="Arial"/>
          <w:sz w:val="20"/>
          <w:szCs w:val="20"/>
          <w:lang w:val="en-GB"/>
        </w:rPr>
        <w:t>defined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 </w:t>
      </w:r>
      <w:r w:rsidR="00FA0C9E" w:rsidRPr="00113E10">
        <w:rPr>
          <w:rFonts w:ascii="Arial" w:hAnsi="Arial" w:cs="Arial"/>
          <w:sz w:val="20"/>
          <w:szCs w:val="20"/>
          <w:lang w:val="en-GB"/>
        </w:rPr>
        <w:t>distribution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 of </w:t>
      </w:r>
      <w:r w:rsidR="00F82573" w:rsidRPr="00113E10">
        <w:rPr>
          <w:rFonts w:ascii="Arial" w:hAnsi="Arial" w:cs="Arial"/>
          <w:sz w:val="20"/>
          <w:szCs w:val="20"/>
          <w:lang w:val="en-GB"/>
        </w:rPr>
        <w:t xml:space="preserve">direct 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light on the </w:t>
      </w:r>
      <w:r w:rsidR="00F82573" w:rsidRPr="00113E10">
        <w:rPr>
          <w:rFonts w:ascii="Arial" w:hAnsi="Arial" w:cs="Arial"/>
          <w:sz w:val="20"/>
          <w:szCs w:val="20"/>
          <w:lang w:val="en-GB"/>
        </w:rPr>
        <w:t>working plan</w:t>
      </w:r>
      <w:r w:rsidR="00FA0C9E" w:rsidRPr="00113E10">
        <w:rPr>
          <w:rFonts w:ascii="Arial" w:hAnsi="Arial" w:cs="Arial"/>
          <w:sz w:val="20"/>
          <w:szCs w:val="20"/>
          <w:lang w:val="en-GB"/>
        </w:rPr>
        <w:t>e creates a pleasant atmosphere, which gently relaxes the strict uniformity of modern open-plan offices with a series of light zones.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 Employees </w:t>
      </w:r>
      <w:r w:rsidR="00FA0C9E" w:rsidRPr="00113E10">
        <w:rPr>
          <w:rFonts w:ascii="Arial" w:hAnsi="Arial" w:cs="Arial"/>
          <w:sz w:val="20"/>
          <w:szCs w:val="20"/>
          <w:lang w:val="en-GB"/>
        </w:rPr>
        <w:t xml:space="preserve">can 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also </w:t>
      </w:r>
      <w:r w:rsidR="00113E10" w:rsidRPr="00113E10">
        <w:rPr>
          <w:rFonts w:ascii="Arial" w:hAnsi="Arial" w:cs="Arial"/>
          <w:sz w:val="20"/>
          <w:szCs w:val="20"/>
          <w:lang w:val="en-GB"/>
        </w:rPr>
        <w:t>alter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 the lighting to </w:t>
      </w:r>
      <w:r w:rsidR="00FA0C9E" w:rsidRPr="00113E10">
        <w:rPr>
          <w:rFonts w:ascii="Arial" w:hAnsi="Arial" w:cs="Arial"/>
          <w:sz w:val="20"/>
          <w:szCs w:val="20"/>
          <w:lang w:val="en-GB"/>
        </w:rPr>
        <w:t>reflect their individual requirements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, </w:t>
      </w:r>
      <w:r w:rsidR="00FA0C9E" w:rsidRPr="00113E10">
        <w:rPr>
          <w:rFonts w:ascii="Arial" w:hAnsi="Arial" w:cs="Arial"/>
          <w:sz w:val="20"/>
          <w:szCs w:val="20"/>
          <w:lang w:val="en-GB"/>
        </w:rPr>
        <w:t xml:space="preserve">helping </w:t>
      </w:r>
      <w:r w:rsidR="00F82573" w:rsidRPr="00113E10">
        <w:rPr>
          <w:rFonts w:ascii="Arial" w:hAnsi="Arial" w:cs="Arial"/>
          <w:sz w:val="20"/>
          <w:szCs w:val="20"/>
          <w:lang w:val="en-GB"/>
        </w:rPr>
        <w:t xml:space="preserve">to </w:t>
      </w:r>
      <w:r w:rsidR="00FA0C9E" w:rsidRPr="00113E10">
        <w:rPr>
          <w:rFonts w:ascii="Arial" w:hAnsi="Arial" w:cs="Arial"/>
          <w:sz w:val="20"/>
          <w:szCs w:val="20"/>
          <w:lang w:val="en-GB"/>
        </w:rPr>
        <w:t xml:space="preserve">meet the varied demands of </w:t>
      </w:r>
      <w:r w:rsidR="00B14226" w:rsidRPr="00113E10">
        <w:rPr>
          <w:rFonts w:ascii="Arial" w:hAnsi="Arial" w:cs="Arial"/>
          <w:sz w:val="20"/>
          <w:szCs w:val="20"/>
          <w:lang w:val="en-GB"/>
        </w:rPr>
        <w:t>modern office life</w:t>
      </w:r>
      <w:r w:rsidR="00FA0C9E" w:rsidRPr="00113E10">
        <w:rPr>
          <w:rFonts w:ascii="Arial" w:hAnsi="Arial" w:cs="Arial"/>
          <w:sz w:val="20"/>
          <w:szCs w:val="20"/>
          <w:lang w:val="en-GB"/>
        </w:rPr>
        <w:t xml:space="preserve">, where computers, tablets, paperwork, meetings and </w:t>
      </w:r>
      <w:r w:rsidR="00FA0C9E" w:rsidRPr="00113E10">
        <w:rPr>
          <w:rFonts w:ascii="Arial" w:hAnsi="Arial" w:cs="Arial"/>
          <w:sz w:val="20"/>
          <w:szCs w:val="20"/>
          <w:lang w:val="en-GB"/>
        </w:rPr>
        <w:lastRenderedPageBreak/>
        <w:t>presentations all feature on a daily basis. Adjusting the light</w:t>
      </w:r>
      <w:r w:rsidR="00113E10" w:rsidRPr="00113E10">
        <w:rPr>
          <w:rFonts w:ascii="Arial" w:hAnsi="Arial" w:cs="Arial"/>
          <w:sz w:val="20"/>
          <w:szCs w:val="20"/>
          <w:lang w:val="en-GB"/>
        </w:rPr>
        <w:t>ing</w:t>
      </w:r>
      <w:r w:rsidR="00FA0C9E" w:rsidRPr="00113E10">
        <w:rPr>
          <w:rFonts w:ascii="Arial" w:hAnsi="Arial" w:cs="Arial"/>
          <w:sz w:val="20"/>
          <w:szCs w:val="20"/>
          <w:lang w:val="en-GB"/>
        </w:rPr>
        <w:t xml:space="preserve"> leads to an improved feeling of wellbeing and even greater energy efficiency, 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as </w:t>
      </w:r>
      <w:r w:rsidR="00FA0C9E" w:rsidRPr="00113E10">
        <w:rPr>
          <w:rFonts w:ascii="Arial" w:hAnsi="Arial" w:cs="Arial"/>
          <w:sz w:val="20"/>
          <w:szCs w:val="20"/>
          <w:lang w:val="en-GB"/>
        </w:rPr>
        <w:t xml:space="preserve">TIGNUM 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is only </w:t>
      </w:r>
      <w:r w:rsidR="00FA0C9E" w:rsidRPr="00113E10">
        <w:rPr>
          <w:rFonts w:ascii="Arial" w:hAnsi="Arial" w:cs="Arial"/>
          <w:sz w:val="20"/>
          <w:szCs w:val="20"/>
          <w:lang w:val="en-GB"/>
        </w:rPr>
        <w:t xml:space="preserve">used as and 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when </w:t>
      </w:r>
      <w:r w:rsidR="00FA0C9E" w:rsidRPr="00113E10">
        <w:rPr>
          <w:rFonts w:ascii="Arial" w:hAnsi="Arial" w:cs="Arial"/>
          <w:sz w:val="20"/>
          <w:szCs w:val="20"/>
          <w:lang w:val="en-GB"/>
        </w:rPr>
        <w:t>required.</w:t>
      </w:r>
    </w:p>
    <w:p w14:paraId="39706116" w14:textId="4FC84AF5" w:rsidR="00B14226" w:rsidRPr="00113E10" w:rsidRDefault="007B7E6F" w:rsidP="002D3D49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13E10">
        <w:rPr>
          <w:rFonts w:ascii="Arial" w:hAnsi="Arial" w:cs="Arial"/>
          <w:sz w:val="20"/>
          <w:szCs w:val="20"/>
          <w:lang w:val="en-GB"/>
        </w:rPr>
        <w:t>In this way, the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 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TIGNUM 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table lamp 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embodies a future-oriented approach in much the same way as the </w:t>
      </w:r>
      <w:r w:rsidR="00B14226" w:rsidRPr="00113E10">
        <w:rPr>
          <w:rFonts w:ascii="Arial" w:hAnsi="Arial" w:cs="Arial"/>
          <w:sz w:val="20"/>
          <w:szCs w:val="20"/>
          <w:lang w:val="en-GB"/>
        </w:rPr>
        <w:t>Science Tower</w:t>
      </w:r>
      <w:r w:rsidR="00113E10" w:rsidRPr="00113E10">
        <w:rPr>
          <w:rFonts w:ascii="Arial" w:hAnsi="Arial" w:cs="Arial"/>
          <w:sz w:val="20"/>
          <w:szCs w:val="20"/>
          <w:lang w:val="en-GB"/>
        </w:rPr>
        <w:t xml:space="preserve"> in the Austrian city of Graz. Set to open in the middle of 2016, the Science Tower will be the first operational building in</w:t>
      </w:r>
      <w:r w:rsidRPr="00113E10">
        <w:rPr>
          <w:rFonts w:ascii="Arial" w:hAnsi="Arial" w:cs="Arial"/>
          <w:sz w:val="20"/>
          <w:szCs w:val="20"/>
          <w:lang w:val="en-GB"/>
        </w:rPr>
        <w:t xml:space="preserve"> the "Smart City Graz"</w:t>
      </w:r>
      <w:r w:rsidR="00873478" w:rsidRPr="00113E10">
        <w:rPr>
          <w:rFonts w:ascii="Arial" w:hAnsi="Arial" w:cs="Arial"/>
          <w:sz w:val="20"/>
          <w:szCs w:val="20"/>
          <w:lang w:val="en-GB"/>
        </w:rPr>
        <w:t xml:space="preserve"> complex</w:t>
      </w:r>
      <w:r w:rsidR="00113E10" w:rsidRPr="00113E10">
        <w:rPr>
          <w:rFonts w:ascii="Arial" w:hAnsi="Arial" w:cs="Arial"/>
          <w:sz w:val="20"/>
          <w:szCs w:val="20"/>
          <w:lang w:val="en-GB"/>
        </w:rPr>
        <w:t>, where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 </w:t>
      </w:r>
      <w:r w:rsidR="0030336B" w:rsidRPr="00113E10">
        <w:rPr>
          <w:rFonts w:ascii="Arial" w:hAnsi="Arial" w:cs="Arial"/>
          <w:sz w:val="20"/>
          <w:szCs w:val="20"/>
          <w:lang w:val="en-GB"/>
        </w:rPr>
        <w:t xml:space="preserve">the inspiring effect of TIGNUM will </w:t>
      </w:r>
      <w:r w:rsidR="00F82573" w:rsidRPr="00113E10">
        <w:rPr>
          <w:rFonts w:ascii="Arial" w:hAnsi="Arial" w:cs="Arial"/>
          <w:sz w:val="20"/>
          <w:szCs w:val="20"/>
          <w:lang w:val="en-GB"/>
        </w:rPr>
        <w:t>be on show</w:t>
      </w:r>
      <w:r w:rsidR="0030336B" w:rsidRPr="00113E10">
        <w:rPr>
          <w:rFonts w:ascii="Arial" w:hAnsi="Arial" w:cs="Arial"/>
          <w:sz w:val="20"/>
          <w:szCs w:val="20"/>
          <w:lang w:val="en-GB"/>
        </w:rPr>
        <w:t>.</w:t>
      </w:r>
      <w:r w:rsidR="00B14226" w:rsidRPr="00113E10">
        <w:rPr>
          <w:rFonts w:ascii="Arial" w:hAnsi="Arial" w:cs="Arial"/>
          <w:sz w:val="20"/>
          <w:szCs w:val="20"/>
          <w:lang w:val="en-GB"/>
        </w:rPr>
        <w:t xml:space="preserve"> </w:t>
      </w:r>
      <w:r w:rsidR="00873478" w:rsidRPr="00113E10">
        <w:rPr>
          <w:rFonts w:ascii="Arial" w:hAnsi="Arial" w:cs="Arial"/>
          <w:sz w:val="20"/>
          <w:szCs w:val="20"/>
          <w:lang w:val="en-GB"/>
        </w:rPr>
        <w:t>Yet with puristic elegance and advanced functionality, this lamp already has all the makings of a true classic.</w:t>
      </w:r>
      <w:r w:rsidR="000F7E3D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0" w:name="_GoBack"/>
      <w:bookmarkEnd w:id="0"/>
      <w:r w:rsidR="000F7E3D" w:rsidRPr="000F7E3D">
        <w:rPr>
          <w:rFonts w:ascii="Arial" w:hAnsi="Arial" w:cs="Arial"/>
          <w:sz w:val="20"/>
          <w:szCs w:val="20"/>
          <w:lang w:val="en-GB"/>
        </w:rPr>
        <w:t>The project luminaire TIGNUM is currently available exclusively in Germany, Austria and Switzerland.</w:t>
      </w:r>
    </w:p>
    <w:p w14:paraId="74D645E6" w14:textId="77777777" w:rsidR="00873478" w:rsidRPr="00113E10" w:rsidRDefault="00873478" w:rsidP="002D3D49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5FDE57B" w14:textId="77777777" w:rsidR="00065F2B" w:rsidRDefault="00065F2B" w:rsidP="00753FA0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</w:p>
    <w:p w14:paraId="569101F3" w14:textId="66A2F2D7" w:rsidR="00566A12" w:rsidRPr="00113E10" w:rsidRDefault="00065F2B" w:rsidP="00753FA0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>C</w:t>
      </w:r>
      <w:r w:rsidR="00753FA0" w:rsidRPr="00113E10">
        <w:rPr>
          <w:rFonts w:ascii="Arial" w:hAnsi="Arial" w:cs="Arial"/>
          <w:b/>
          <w:sz w:val="20"/>
          <w:szCs w:val="20"/>
          <w:lang w:val="en-GB"/>
        </w:rPr>
        <w:t>aptions:</w:t>
      </w:r>
      <w:r w:rsidR="0086435A" w:rsidRPr="00113E10">
        <w:rPr>
          <w:rFonts w:ascii="Arial" w:hAnsi="Arial" w:cs="Arial"/>
          <w:b/>
          <w:sz w:val="20"/>
          <w:szCs w:val="20"/>
          <w:lang w:val="en-GB"/>
        </w:rPr>
        <w:br/>
      </w:r>
      <w:r w:rsidR="00753FA0" w:rsidRPr="00113E10">
        <w:rPr>
          <w:rFonts w:ascii="Arial" w:hAnsi="Arial" w:cs="Arial"/>
          <w:sz w:val="20"/>
          <w:szCs w:val="20"/>
          <w:lang w:val="en-GB"/>
        </w:rPr>
        <w:t xml:space="preserve">(Photo </w:t>
      </w:r>
      <w:r>
        <w:rPr>
          <w:rFonts w:ascii="Arial" w:hAnsi="Arial" w:cs="Arial"/>
          <w:sz w:val="20"/>
          <w:szCs w:val="20"/>
          <w:lang w:val="en-GB"/>
        </w:rPr>
        <w:t>C</w:t>
      </w:r>
      <w:r w:rsidR="00566A12" w:rsidRPr="00113E10">
        <w:rPr>
          <w:rFonts w:ascii="Arial" w:hAnsi="Arial" w:cs="Arial"/>
          <w:sz w:val="20"/>
          <w:szCs w:val="20"/>
          <w:lang w:val="en-GB"/>
        </w:rPr>
        <w:t>redits: Zumtobel)</w:t>
      </w:r>
      <w:r w:rsidR="00844B85" w:rsidRPr="00113E1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40498F4" w14:textId="4F9E2013" w:rsidR="00566A12" w:rsidRPr="00113E10" w:rsidRDefault="002D3D49" w:rsidP="00566A1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13E10">
        <w:rPr>
          <w:rFonts w:ascii="Arial" w:hAnsi="Arial" w:cs="Arial"/>
          <w:noProof/>
          <w:sz w:val="20"/>
          <w:szCs w:val="20"/>
          <w:lang w:val="de-AT" w:eastAsia="zh-CN"/>
        </w:rPr>
        <w:drawing>
          <wp:inline distT="0" distB="0" distL="0" distR="0" wp14:anchorId="00414928" wp14:editId="548A3DBE">
            <wp:extent cx="2590800" cy="2590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GNUM-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79C54" w14:textId="213964D5" w:rsidR="0086435A" w:rsidRPr="00113E10" w:rsidRDefault="00065F2B" w:rsidP="00566A1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Fig.</w:t>
      </w:r>
      <w:r w:rsidR="00566A12" w:rsidRPr="00113E10">
        <w:rPr>
          <w:rFonts w:ascii="Arial" w:hAnsi="Arial" w:cs="Arial"/>
          <w:b/>
          <w:sz w:val="20"/>
          <w:szCs w:val="20"/>
          <w:lang w:val="en-GB"/>
        </w:rPr>
        <w:t xml:space="preserve"> 1:</w:t>
      </w:r>
      <w:r w:rsidR="00566A12" w:rsidRPr="00113E10">
        <w:rPr>
          <w:rFonts w:ascii="Arial" w:hAnsi="Arial" w:cs="Arial"/>
          <w:sz w:val="20"/>
          <w:szCs w:val="20"/>
          <w:lang w:val="en-GB"/>
        </w:rPr>
        <w:t xml:space="preserve"> </w:t>
      </w:r>
      <w:r w:rsidR="00F82573" w:rsidRPr="00113E10">
        <w:rPr>
          <w:rFonts w:ascii="Arial" w:hAnsi="Arial" w:cs="Arial"/>
          <w:sz w:val="20"/>
          <w:szCs w:val="20"/>
          <w:lang w:val="en-GB"/>
        </w:rPr>
        <w:t xml:space="preserve">The TIGNUM table lamp, whose slender </w:t>
      </w:r>
      <w:r w:rsidR="00E80C11" w:rsidRPr="00113E10">
        <w:rPr>
          <w:rFonts w:ascii="Arial" w:hAnsi="Arial" w:cs="Arial"/>
          <w:sz w:val="20"/>
          <w:szCs w:val="20"/>
          <w:lang w:val="en-GB"/>
        </w:rPr>
        <w:t>housing</w:t>
      </w:r>
      <w:r w:rsidR="00F82573" w:rsidRPr="00113E10">
        <w:rPr>
          <w:rFonts w:ascii="Arial" w:hAnsi="Arial" w:cs="Arial"/>
          <w:sz w:val="20"/>
          <w:szCs w:val="20"/>
          <w:lang w:val="en-GB"/>
        </w:rPr>
        <w:t xml:space="preserve"> floats centrally over the desk, is about more than just puristic design - LED light ensures targeted, efficient and glare-free illumination of the working plane. </w:t>
      </w:r>
    </w:p>
    <w:p w14:paraId="663C6234" w14:textId="77777777" w:rsidR="00614CE7" w:rsidRPr="00113E10" w:rsidRDefault="00614CE7" w:rsidP="00566A12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D4F62C7" w14:textId="3D659FBA" w:rsidR="002D3D49" w:rsidRPr="00113E10" w:rsidRDefault="002D3D49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13E10">
        <w:rPr>
          <w:rFonts w:ascii="Arial" w:hAnsi="Arial" w:cs="Arial"/>
          <w:noProof/>
          <w:sz w:val="20"/>
          <w:szCs w:val="20"/>
          <w:lang w:val="de-AT" w:eastAsia="zh-CN"/>
        </w:rPr>
        <w:drawing>
          <wp:inline distT="0" distB="0" distL="0" distR="0" wp14:anchorId="7EAD7656" wp14:editId="55805527">
            <wp:extent cx="2660650" cy="1771992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GNUM-0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658" cy="177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A9BE2" w14:textId="2AE5AB4B" w:rsidR="00E80C11" w:rsidRPr="00113E10" w:rsidRDefault="00065F2B" w:rsidP="002D3D49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Fig.</w:t>
      </w:r>
      <w:r w:rsidR="002D3D49" w:rsidRPr="00113E1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6435A" w:rsidRPr="00113E10">
        <w:rPr>
          <w:rFonts w:ascii="Arial" w:hAnsi="Arial" w:cs="Arial"/>
          <w:b/>
          <w:sz w:val="20"/>
          <w:szCs w:val="20"/>
          <w:lang w:val="en-GB"/>
        </w:rPr>
        <w:t>2</w:t>
      </w:r>
      <w:r w:rsidR="002D3D49" w:rsidRPr="00113E10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="00E80C11" w:rsidRPr="00113E10">
        <w:rPr>
          <w:rFonts w:ascii="Arial" w:hAnsi="Arial" w:cs="Arial"/>
          <w:sz w:val="20"/>
          <w:szCs w:val="20"/>
          <w:lang w:val="en-GB"/>
        </w:rPr>
        <w:t>The lighting element can be slid horizontally to achieve the optimum positioning for every workplace.</w:t>
      </w:r>
    </w:p>
    <w:p w14:paraId="30AD49FC" w14:textId="77777777" w:rsidR="00614CE7" w:rsidRPr="00113E10" w:rsidRDefault="00614CE7" w:rsidP="00372FF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804C4BA" w14:textId="77777777" w:rsidR="00065F2B" w:rsidRDefault="00065F2B" w:rsidP="00372FF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</w:p>
    <w:p w14:paraId="609A4E69" w14:textId="3F2860CB" w:rsidR="00065F2B" w:rsidRPr="00B677B6" w:rsidRDefault="00065F2B" w:rsidP="00065F2B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143161">
        <w:rPr>
          <w:rFonts w:ascii="Arial" w:hAnsi="Arial" w:cs="Arial"/>
          <w:b/>
          <w:sz w:val="20"/>
          <w:szCs w:val="20"/>
          <w:lang w:val="en-US"/>
        </w:rPr>
        <w:lastRenderedPageBreak/>
        <w:t>Press contact: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3717"/>
      </w:tblGrid>
      <w:tr w:rsidR="00065F2B" w:rsidRPr="000F7E3D" w14:paraId="31AEB832" w14:textId="77777777" w:rsidTr="008A20D2">
        <w:tc>
          <w:tcPr>
            <w:tcW w:w="4219" w:type="dxa"/>
          </w:tcPr>
          <w:p w14:paraId="1ABF0204" w14:textId="77777777" w:rsidR="00065F2B" w:rsidRPr="00CF770D" w:rsidRDefault="00065F2B" w:rsidP="008A20D2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 w:rsidRPr="00CF770D"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>Zumtobel Lighting GmbH</w:t>
            </w:r>
          </w:p>
          <w:p w14:paraId="2CBD0E33" w14:textId="77777777" w:rsidR="00065F2B" w:rsidRPr="00CF770D" w:rsidRDefault="00065F2B" w:rsidP="008A20D2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 w:rsidRPr="00CF770D"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>Sophie Moser</w:t>
            </w:r>
          </w:p>
          <w:p w14:paraId="6BD67D96" w14:textId="77777777" w:rsidR="00065F2B" w:rsidRPr="000F7E3D" w:rsidRDefault="00065F2B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szCs w:val="24"/>
                <w:lang w:val="en-US" w:eastAsia="nl-BE" w:bidi="nl-BE"/>
              </w:rPr>
            </w:pPr>
            <w:r w:rsidRPr="000F7E3D">
              <w:rPr>
                <w:rFonts w:ascii="Arial" w:hAnsi="Arial"/>
                <w:sz w:val="16"/>
                <w:szCs w:val="24"/>
                <w:lang w:val="en-US" w:eastAsia="nl-BE" w:bidi="nl-BE"/>
              </w:rPr>
              <w:t>Head of Brand Communications</w:t>
            </w:r>
          </w:p>
          <w:p w14:paraId="1E9CD323" w14:textId="77777777" w:rsidR="00065F2B" w:rsidRPr="004B1202" w:rsidRDefault="00065F2B" w:rsidP="008A20D2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Schweizer Strasse 30</w:t>
            </w:r>
          </w:p>
          <w:p w14:paraId="015CB1EC" w14:textId="77777777" w:rsidR="00065F2B" w:rsidRPr="000F7E3D" w:rsidRDefault="00065F2B" w:rsidP="008A20D2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0F7E3D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6850 Dornbirn</w:t>
            </w:r>
          </w:p>
          <w:p w14:paraId="5C2253CB" w14:textId="77777777" w:rsidR="00065F2B" w:rsidRPr="000F7E3D" w:rsidRDefault="00065F2B" w:rsidP="008A20D2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0F7E3D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Austria</w:t>
            </w:r>
          </w:p>
          <w:p w14:paraId="2BF58145" w14:textId="77777777" w:rsidR="00065F2B" w:rsidRPr="000F7E3D" w:rsidRDefault="00065F2B" w:rsidP="008A20D2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</w:p>
          <w:p w14:paraId="046CEFF0" w14:textId="77777777" w:rsidR="00065F2B" w:rsidRPr="004B1202" w:rsidRDefault="00065F2B" w:rsidP="008A20D2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Tel:       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+43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5572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 390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26527</w:t>
            </w:r>
          </w:p>
          <w:p w14:paraId="623D82AF" w14:textId="77777777" w:rsidR="00065F2B" w:rsidRPr="004B1202" w:rsidRDefault="00065F2B" w:rsidP="008A20D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pt-BR" w:eastAsia="de-A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Mobil:  </w:t>
            </w:r>
            <w:r w:rsidRPr="009C572C">
              <w:rPr>
                <w:rFonts w:ascii="Arial" w:eastAsia="Calibri" w:hAnsi="Arial" w:cs="Arial"/>
                <w:sz w:val="20"/>
                <w:szCs w:val="16"/>
                <w:lang w:val="pt-BR" w:eastAsia="de-DE"/>
              </w:rPr>
              <w:t xml:space="preserve">  </w:t>
            </w:r>
            <w:r w:rsidRPr="004B1202">
              <w:rPr>
                <w:rFonts w:ascii="Arial" w:hAnsi="Arial" w:cs="Arial"/>
                <w:sz w:val="16"/>
                <w:szCs w:val="16"/>
                <w:lang w:val="pt-BR" w:eastAsia="de-DE"/>
              </w:rPr>
              <w:t>+43</w:t>
            </w:r>
            <w:r>
              <w:rPr>
                <w:rFonts w:ascii="Arial" w:hAnsi="Arial" w:cs="Arial"/>
                <w:sz w:val="16"/>
                <w:szCs w:val="16"/>
                <w:lang w:val="pt-BR" w:eastAsia="de-DE"/>
              </w:rPr>
              <w:t xml:space="preserve"> 664 80892 </w:t>
            </w:r>
            <w:r w:rsidRPr="004B1202">
              <w:rPr>
                <w:rFonts w:ascii="Arial" w:hAnsi="Arial" w:cs="Arial"/>
                <w:sz w:val="16"/>
                <w:szCs w:val="16"/>
                <w:lang w:val="pt-BR" w:eastAsia="de-DE"/>
              </w:rPr>
              <w:t>3074</w:t>
            </w:r>
          </w:p>
          <w:p w14:paraId="6CCB4BC3" w14:textId="77777777" w:rsidR="00065F2B" w:rsidRDefault="000F7E3D" w:rsidP="008A20D2">
            <w:pPr>
              <w:spacing w:after="0" w:line="240" w:lineRule="auto"/>
              <w:ind w:right="23"/>
              <w:rPr>
                <w:rStyle w:val="Hyperlink"/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hyperlink r:id="rId13" w:history="1">
              <w:r w:rsidR="00065F2B" w:rsidRPr="00702E70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pt-BR" w:eastAsia="de-DE"/>
                </w:rPr>
                <w:t>press@zumtobel.com</w:t>
              </w:r>
            </w:hyperlink>
          </w:p>
          <w:p w14:paraId="4E267006" w14:textId="77777777" w:rsidR="00065F2B" w:rsidRDefault="00065F2B" w:rsidP="008A20D2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</w:p>
          <w:p w14:paraId="33A47D82" w14:textId="77777777" w:rsidR="00065F2B" w:rsidRPr="000F7E3D" w:rsidRDefault="000F7E3D" w:rsidP="008A20D2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nb-NO" w:eastAsia="de-DE"/>
              </w:rPr>
            </w:pPr>
            <w:hyperlink r:id="rId14" w:history="1">
              <w:r w:rsidR="00065F2B" w:rsidRPr="000F7E3D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nb-NO" w:eastAsia="de-DE"/>
                </w:rPr>
                <w:t>www.zumtobel.com</w:t>
              </w:r>
            </w:hyperlink>
          </w:p>
          <w:p w14:paraId="486FAA36" w14:textId="77777777" w:rsidR="00065F2B" w:rsidRPr="004B1202" w:rsidRDefault="00065F2B" w:rsidP="008A20D2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pt-BR" w:eastAsia="de-DE"/>
              </w:rPr>
            </w:pPr>
          </w:p>
        </w:tc>
        <w:tc>
          <w:tcPr>
            <w:tcW w:w="3717" w:type="dxa"/>
          </w:tcPr>
          <w:p w14:paraId="7EE1A61E" w14:textId="16DD3434" w:rsidR="00065F2B" w:rsidRPr="000F7E3D" w:rsidRDefault="00065F2B" w:rsidP="008A20D2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color w:val="FF0000"/>
                <w:sz w:val="16"/>
                <w:szCs w:val="16"/>
                <w:lang w:val="nb-NO" w:eastAsia="de-DE"/>
              </w:rPr>
            </w:pPr>
          </w:p>
        </w:tc>
      </w:tr>
    </w:tbl>
    <w:p w14:paraId="0C67C496" w14:textId="31BDF29B" w:rsidR="00065F2B" w:rsidRPr="00FB41E5" w:rsidRDefault="00372FF1" w:rsidP="00065F2B">
      <w:pPr>
        <w:spacing w:line="360" w:lineRule="auto"/>
        <w:rPr>
          <w:rFonts w:ascii="Arial" w:hAnsi="Arial" w:cs="Arial"/>
          <w:b/>
          <w:color w:val="FF0000"/>
          <w:sz w:val="20"/>
          <w:szCs w:val="20"/>
          <w:lang w:val="de-AT"/>
        </w:rPr>
      </w:pPr>
      <w:r w:rsidRPr="000F7E3D">
        <w:rPr>
          <w:rFonts w:ascii="Arial" w:hAnsi="Arial" w:cs="Arial"/>
          <w:sz w:val="20"/>
          <w:szCs w:val="20"/>
          <w:lang w:val="nb-NO"/>
        </w:rPr>
        <w:br/>
      </w:r>
      <w:r w:rsidR="00065F2B">
        <w:rPr>
          <w:rFonts w:ascii="Arial" w:hAnsi="Arial" w:cs="Arial"/>
          <w:b/>
          <w:sz w:val="20"/>
          <w:szCs w:val="20"/>
          <w:lang w:val="de-AT"/>
        </w:rPr>
        <w:t>Sales contact</w:t>
      </w:r>
      <w:r w:rsidR="00065F2B" w:rsidRPr="00392D90">
        <w:rPr>
          <w:rFonts w:ascii="Arial" w:hAnsi="Arial" w:cs="Arial"/>
          <w:b/>
          <w:sz w:val="20"/>
          <w:szCs w:val="20"/>
          <w:lang w:val="de-AT"/>
        </w:rPr>
        <w:t>:</w:t>
      </w:r>
      <w:r w:rsidR="00065F2B">
        <w:rPr>
          <w:rFonts w:ascii="Arial" w:hAnsi="Arial" w:cs="Arial"/>
          <w:b/>
          <w:sz w:val="20"/>
          <w:szCs w:val="20"/>
          <w:lang w:val="de-AT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686"/>
      </w:tblGrid>
      <w:tr w:rsidR="00065F2B" w:rsidRPr="009F65E2" w14:paraId="3232182F" w14:textId="77777777" w:rsidTr="008A20D2">
        <w:tc>
          <w:tcPr>
            <w:tcW w:w="4219" w:type="dxa"/>
          </w:tcPr>
          <w:p w14:paraId="03ED6E56" w14:textId="77777777" w:rsidR="00065F2B" w:rsidRPr="00FB41E5" w:rsidRDefault="00065F2B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Zumtobel Lighting Ltd.</w:t>
            </w:r>
          </w:p>
          <w:p w14:paraId="46AE836D" w14:textId="77777777" w:rsidR="00065F2B" w:rsidRPr="00FB41E5" w:rsidRDefault="00065F2B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Chiltern Park</w:t>
            </w:r>
          </w:p>
          <w:p w14:paraId="2FF4D08E" w14:textId="77777777" w:rsidR="00065F2B" w:rsidRPr="00FB41E5" w:rsidRDefault="00065F2B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Chiltern Hill, Chalfont St Peter</w:t>
            </w:r>
          </w:p>
          <w:p w14:paraId="5DF196E6" w14:textId="77777777" w:rsidR="00065F2B" w:rsidRPr="00FB41E5" w:rsidRDefault="00065F2B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Buckinghamshire SL9 9FG</w:t>
            </w:r>
          </w:p>
          <w:p w14:paraId="1836E20E" w14:textId="77777777" w:rsidR="00065F2B" w:rsidRPr="00FB41E5" w:rsidRDefault="00065F2B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United Kingdom</w:t>
            </w:r>
          </w:p>
          <w:p w14:paraId="0C8AE72A" w14:textId="77777777" w:rsidR="00065F2B" w:rsidRPr="00FB41E5" w:rsidRDefault="00065F2B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  <w:p w14:paraId="47D2F2F3" w14:textId="77777777" w:rsidR="00065F2B" w:rsidRPr="00FB41E5" w:rsidRDefault="00065F2B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Tel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:       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</w:t>
            </w:r>
            <w:r w:rsidRPr="00FB41E5">
              <w:rPr>
                <w:rFonts w:ascii="Arial" w:hAnsi="Arial"/>
                <w:sz w:val="16"/>
                <w:lang w:val="en-US"/>
              </w:rPr>
              <w:t>44 1753 482 650</w:t>
            </w:r>
          </w:p>
          <w:p w14:paraId="02BF3311" w14:textId="77777777" w:rsidR="00065F2B" w:rsidRPr="000F7E3D" w:rsidRDefault="00065F2B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lang w:val="fr-FR"/>
              </w:rPr>
            </w:pPr>
            <w:r w:rsidRPr="000F7E3D">
              <w:rPr>
                <w:rFonts w:ascii="Arial" w:hAnsi="Arial"/>
                <w:sz w:val="16"/>
                <w:lang w:val="fr-FR"/>
              </w:rPr>
              <w:t>Fax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:      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</w:t>
            </w:r>
            <w:r w:rsidRPr="000F7E3D">
              <w:rPr>
                <w:rFonts w:ascii="Arial" w:hAnsi="Arial"/>
                <w:sz w:val="16"/>
                <w:lang w:val="fr-FR"/>
              </w:rPr>
              <w:t>44 1753 480 350</w:t>
            </w:r>
          </w:p>
          <w:p w14:paraId="7C16BE08" w14:textId="77777777" w:rsidR="00065F2B" w:rsidRPr="000F7E3D" w:rsidRDefault="000F7E3D" w:rsidP="008A20D2">
            <w:pPr>
              <w:spacing w:after="0" w:line="240" w:lineRule="auto"/>
              <w:ind w:right="23"/>
              <w:rPr>
                <w:rStyle w:val="Hyperlink"/>
                <w:rFonts w:ascii="Arial" w:hAnsi="Arial"/>
                <w:sz w:val="16"/>
                <w:lang w:val="fr-FR"/>
              </w:rPr>
            </w:pPr>
            <w:hyperlink r:id="rId15" w:history="1">
              <w:r w:rsidR="00065F2B" w:rsidRPr="000F7E3D">
                <w:rPr>
                  <w:rStyle w:val="Hyperlink"/>
                  <w:rFonts w:ascii="Arial" w:hAnsi="Arial"/>
                  <w:sz w:val="16"/>
                  <w:lang w:val="fr-FR"/>
                </w:rPr>
                <w:t>uksales@zumtobel.com</w:t>
              </w:r>
            </w:hyperlink>
          </w:p>
          <w:p w14:paraId="0F853538" w14:textId="77777777" w:rsidR="00065F2B" w:rsidRPr="000F7E3D" w:rsidRDefault="00065F2B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lang w:val="fr-FR"/>
              </w:rPr>
            </w:pPr>
          </w:p>
          <w:p w14:paraId="04575693" w14:textId="77777777" w:rsidR="00065F2B" w:rsidRPr="000F7E3D" w:rsidRDefault="000F7E3D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lang w:val="fr-FR"/>
              </w:rPr>
            </w:pPr>
            <w:hyperlink r:id="rId16" w:history="1">
              <w:r w:rsidR="00065F2B" w:rsidRPr="000F7E3D">
                <w:rPr>
                  <w:rStyle w:val="Hyperlink"/>
                  <w:rFonts w:ascii="Arial" w:hAnsi="Arial"/>
                  <w:sz w:val="16"/>
                  <w:lang w:val="fr-FR"/>
                </w:rPr>
                <w:t>www.zumtobel.co.uk</w:t>
              </w:r>
            </w:hyperlink>
          </w:p>
        </w:tc>
        <w:tc>
          <w:tcPr>
            <w:tcW w:w="3686" w:type="dxa"/>
          </w:tcPr>
          <w:p w14:paraId="25A105D8" w14:textId="77777777" w:rsidR="00065F2B" w:rsidRDefault="00065F2B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Zumtobel Lighting Inc.</w:t>
            </w:r>
            <w:r w:rsidRPr="001263FD">
              <w:rPr>
                <w:rFonts w:ascii="Arial" w:hAnsi="Arial"/>
                <w:sz w:val="16"/>
                <w:lang w:val="en-US"/>
              </w:rPr>
              <w:br/>
            </w:r>
            <w:r>
              <w:rPr>
                <w:rFonts w:ascii="Arial" w:hAnsi="Arial"/>
                <w:sz w:val="16"/>
                <w:lang w:val="en-US"/>
              </w:rPr>
              <w:t>3300 Route 9</w:t>
            </w:r>
          </w:p>
          <w:p w14:paraId="2D69EB0A" w14:textId="77777777" w:rsidR="00065F2B" w:rsidRDefault="00065F2B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Highland , NY 12528</w:t>
            </w:r>
          </w:p>
          <w:p w14:paraId="536AA19E" w14:textId="77777777" w:rsidR="00065F2B" w:rsidRDefault="00065F2B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United States</w:t>
            </w:r>
          </w:p>
          <w:p w14:paraId="3CC71313" w14:textId="77777777" w:rsidR="00065F2B" w:rsidRDefault="00065F2B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br/>
            </w:r>
          </w:p>
          <w:p w14:paraId="3C33903A" w14:textId="77777777" w:rsidR="00065F2B" w:rsidRPr="001263FD" w:rsidRDefault="00065F2B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Tel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:       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</w:t>
            </w:r>
            <w:r>
              <w:rPr>
                <w:rFonts w:ascii="Arial" w:hAnsi="Arial"/>
                <w:sz w:val="16"/>
                <w:lang w:val="en-US"/>
              </w:rPr>
              <w:t xml:space="preserve">1 845 691 </w:t>
            </w:r>
            <w:r w:rsidRPr="001263FD">
              <w:rPr>
                <w:rFonts w:ascii="Arial" w:hAnsi="Arial"/>
                <w:sz w:val="16"/>
                <w:lang w:val="en-US"/>
              </w:rPr>
              <w:t>6262</w:t>
            </w:r>
          </w:p>
          <w:p w14:paraId="2130D01F" w14:textId="77777777" w:rsidR="00065F2B" w:rsidRDefault="00065F2B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:      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</w:t>
            </w:r>
            <w:r>
              <w:rPr>
                <w:rFonts w:ascii="Arial" w:hAnsi="Arial"/>
                <w:sz w:val="16"/>
                <w:lang w:val="en-US"/>
              </w:rPr>
              <w:t xml:space="preserve">1 845 691 </w:t>
            </w:r>
            <w:r w:rsidRPr="001263FD">
              <w:rPr>
                <w:rFonts w:ascii="Arial" w:hAnsi="Arial"/>
                <w:sz w:val="16"/>
                <w:lang w:val="en-US"/>
              </w:rPr>
              <w:t>6289</w:t>
            </w:r>
          </w:p>
          <w:p w14:paraId="68AD00F0" w14:textId="77777777" w:rsidR="00065F2B" w:rsidRDefault="000F7E3D" w:rsidP="008A20D2">
            <w:pPr>
              <w:spacing w:after="0" w:line="240" w:lineRule="auto"/>
              <w:ind w:right="23"/>
              <w:rPr>
                <w:rStyle w:val="Hyperlink"/>
                <w:rFonts w:ascii="Arial" w:hAnsi="Arial"/>
                <w:sz w:val="16"/>
                <w:lang w:val="en-US"/>
              </w:rPr>
            </w:pPr>
            <w:hyperlink r:id="rId17" w:history="1">
              <w:r w:rsidR="00065F2B" w:rsidRPr="00557613">
                <w:rPr>
                  <w:rStyle w:val="Hyperlink"/>
                  <w:rFonts w:ascii="Arial" w:hAnsi="Arial"/>
                  <w:sz w:val="16"/>
                  <w:lang w:val="en-US"/>
                </w:rPr>
                <w:t>zli.us@zumtobelgroup.com</w:t>
              </w:r>
            </w:hyperlink>
          </w:p>
          <w:p w14:paraId="5009E28F" w14:textId="77777777" w:rsidR="00065F2B" w:rsidRDefault="00065F2B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  <w:p w14:paraId="26456CF4" w14:textId="77777777" w:rsidR="00065F2B" w:rsidRDefault="000F7E3D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18" w:history="1">
              <w:r w:rsidR="00065F2B" w:rsidRPr="00557613">
                <w:rPr>
                  <w:rStyle w:val="Hyperlink"/>
                  <w:rFonts w:ascii="Arial" w:hAnsi="Arial"/>
                  <w:sz w:val="16"/>
                  <w:lang w:val="en-US"/>
                </w:rPr>
                <w:t>www.zumtobel.us</w:t>
              </w:r>
            </w:hyperlink>
          </w:p>
          <w:p w14:paraId="5071A0C9" w14:textId="77777777" w:rsidR="00065F2B" w:rsidRPr="001263FD" w:rsidRDefault="00065F2B" w:rsidP="008A20D2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</w:tc>
      </w:tr>
    </w:tbl>
    <w:p w14:paraId="46D6A2C2" w14:textId="77777777" w:rsidR="00065F2B" w:rsidRDefault="00065F2B" w:rsidP="00065F2B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</w:p>
    <w:p w14:paraId="332EC498" w14:textId="77777777" w:rsidR="00065F2B" w:rsidRPr="00E33CCA" w:rsidRDefault="00065F2B" w:rsidP="00065F2B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r w:rsidRPr="00E33CCA">
        <w:rPr>
          <w:rFonts w:ascii="Arial" w:hAnsi="Arial" w:cs="Arial"/>
          <w:sz w:val="16"/>
          <w:szCs w:val="16"/>
          <w:lang w:val="en-US"/>
        </w:rPr>
        <w:t xml:space="preserve">For further contact details in further sales regions please visit: </w:t>
      </w:r>
      <w:hyperlink r:id="rId19" w:history="1">
        <w:r w:rsidRPr="00E33CCA">
          <w:rPr>
            <w:rStyle w:val="Hyperlink"/>
            <w:rFonts w:ascii="Arial" w:hAnsi="Arial" w:cs="Arial"/>
            <w:sz w:val="16"/>
            <w:szCs w:val="16"/>
            <w:lang w:val="en-US"/>
          </w:rPr>
          <w:t>http://www.zumtobel.com/com-en/contact.html</w:t>
        </w:r>
      </w:hyperlink>
      <w:r w:rsidRPr="00E33CCA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2438C613" w14:textId="77777777" w:rsidR="00065F2B" w:rsidRPr="001263FD" w:rsidRDefault="00065F2B" w:rsidP="00065F2B">
      <w:pPr>
        <w:spacing w:line="360" w:lineRule="auto"/>
        <w:jc w:val="both"/>
        <w:rPr>
          <w:b/>
          <w:lang w:val="en-US"/>
        </w:rPr>
      </w:pPr>
    </w:p>
    <w:p w14:paraId="31138BFD" w14:textId="77777777" w:rsidR="00065F2B" w:rsidRPr="00FB41E5" w:rsidRDefault="00065F2B" w:rsidP="00065F2B">
      <w:pPr>
        <w:spacing w:after="12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14:paraId="55EE2E84" w14:textId="628C85EB" w:rsidR="00065F2B" w:rsidRPr="006143E2" w:rsidRDefault="00065F2B" w:rsidP="00065F2B">
      <w:pPr>
        <w:spacing w:after="120"/>
        <w:jc w:val="both"/>
        <w:rPr>
          <w:rFonts w:ascii="Arial" w:hAnsi="Arial" w:cs="Arial"/>
          <w:b/>
          <w:color w:val="FF0000"/>
          <w:sz w:val="16"/>
          <w:szCs w:val="16"/>
          <w:lang w:val="en-US"/>
        </w:rPr>
      </w:pPr>
      <w:r w:rsidRPr="006143E2">
        <w:rPr>
          <w:rFonts w:ascii="Arial" w:hAnsi="Arial" w:cs="Arial"/>
          <w:b/>
          <w:sz w:val="16"/>
          <w:szCs w:val="16"/>
          <w:lang w:val="en-US"/>
        </w:rPr>
        <w:t xml:space="preserve">About Zumtobel </w:t>
      </w:r>
    </w:p>
    <w:p w14:paraId="2D7B7457" w14:textId="0430E34C" w:rsidR="00065F2B" w:rsidRPr="00681EE1" w:rsidRDefault="00065F2B" w:rsidP="00065F2B">
      <w:pPr>
        <w:suppressAutoHyphens/>
        <w:jc w:val="both"/>
        <w:rPr>
          <w:rFonts w:ascii="Arial" w:hAnsi="Arial" w:cs="Arial"/>
          <w:color w:val="FF0000"/>
          <w:sz w:val="16"/>
          <w:szCs w:val="16"/>
          <w:lang w:val="en-US"/>
        </w:rPr>
      </w:pPr>
      <w:r w:rsidRPr="00F77EC6">
        <w:rPr>
          <w:rFonts w:ascii="Arial" w:hAnsi="Arial"/>
          <w:sz w:val="16"/>
          <w:lang w:val="en-US"/>
        </w:rPr>
        <w:t xml:space="preserve">Zumtobel, a leading international supplier of integral lighting solutions, enables people to experience the interplay of light and architecture. As a leader in innovation, Zumtobel provides a comprehensive range of high-quality luminaires and lighting management systems for professional interior lighting in the areas of offices, education, presentation &amp; retail, hotel &amp; wellness, health, art &amp; culture as well as industry. Zumtobel is a brand of Zumtobel </w:t>
      </w:r>
      <w:r>
        <w:rPr>
          <w:rFonts w:ascii="Arial" w:hAnsi="Arial"/>
          <w:sz w:val="16"/>
          <w:lang w:val="en-US"/>
        </w:rPr>
        <w:t xml:space="preserve">Group </w:t>
      </w:r>
      <w:r w:rsidRPr="00F77EC6">
        <w:rPr>
          <w:rFonts w:ascii="Arial" w:hAnsi="Arial"/>
          <w:sz w:val="16"/>
          <w:lang w:val="en-US"/>
        </w:rPr>
        <w:t>AG with its head office in Dornbirn, Vorarlberg (Austria).</w:t>
      </w:r>
      <w:r>
        <w:rPr>
          <w:rFonts w:ascii="Arial" w:hAnsi="Arial"/>
          <w:sz w:val="16"/>
          <w:lang w:val="en-US"/>
        </w:rPr>
        <w:t xml:space="preserve"> </w:t>
      </w:r>
    </w:p>
    <w:p w14:paraId="742B0724" w14:textId="269A3004" w:rsidR="00065F2B" w:rsidRPr="00681EE1" w:rsidRDefault="00065F2B" w:rsidP="00065F2B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681EE1">
        <w:rPr>
          <w:rFonts w:ascii="Arial" w:hAnsi="Arial" w:cs="Arial"/>
          <w:b/>
          <w:sz w:val="20"/>
          <w:szCs w:val="20"/>
          <w:lang w:val="en-US"/>
        </w:rPr>
        <w:t>Zumtobel. The Light.</w:t>
      </w:r>
    </w:p>
    <w:p w14:paraId="3A760DAF" w14:textId="068A8D9F" w:rsidR="00844B85" w:rsidRPr="00065F2B" w:rsidRDefault="00844B85" w:rsidP="00065F2B">
      <w:pPr>
        <w:spacing w:line="360" w:lineRule="auto"/>
        <w:jc w:val="both"/>
        <w:rPr>
          <w:rFonts w:ascii="Arial" w:hAnsi="Arial" w:cs="Arial"/>
          <w:sz w:val="16"/>
          <w:szCs w:val="16"/>
          <w:lang w:val="en-US"/>
        </w:rPr>
      </w:pPr>
    </w:p>
    <w:sectPr w:rsidR="00844B85" w:rsidRPr="00065F2B" w:rsidSect="000C3A85">
      <w:headerReference w:type="default" r:id="rId20"/>
      <w:footerReference w:type="default" r:id="rId21"/>
      <w:pgSz w:w="11900" w:h="16840"/>
      <w:pgMar w:top="1418" w:right="170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F307A" w14:textId="77777777" w:rsidR="00143496" w:rsidRDefault="00143496">
      <w:r>
        <w:separator/>
      </w:r>
    </w:p>
  </w:endnote>
  <w:endnote w:type="continuationSeparator" w:id="0">
    <w:p w14:paraId="1EF0186C" w14:textId="77777777" w:rsidR="00143496" w:rsidRDefault="0014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DB022" w14:textId="7A4F79FD" w:rsidR="00143496" w:rsidRPr="00F04900" w:rsidRDefault="00065F2B" w:rsidP="000C3A85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Page</w:t>
    </w:r>
    <w:r w:rsidR="00143496" w:rsidRPr="00F04900">
      <w:rPr>
        <w:rFonts w:ascii="Arial" w:hAnsi="Arial" w:cs="Arial"/>
        <w:sz w:val="16"/>
        <w:szCs w:val="16"/>
      </w:rPr>
      <w:t xml:space="preserve"> </w:t>
    </w:r>
    <w:r w:rsidR="00143496" w:rsidRPr="00F04900">
      <w:rPr>
        <w:rFonts w:ascii="Arial" w:hAnsi="Arial" w:cs="Arial"/>
        <w:sz w:val="16"/>
        <w:szCs w:val="16"/>
      </w:rPr>
      <w:fldChar w:fldCharType="begin"/>
    </w:r>
    <w:r w:rsidR="00143496" w:rsidRPr="00F04900">
      <w:rPr>
        <w:rFonts w:ascii="Arial" w:hAnsi="Arial" w:cs="Arial"/>
        <w:sz w:val="16"/>
        <w:szCs w:val="16"/>
      </w:rPr>
      <w:instrText xml:space="preserve"> </w:instrText>
    </w:r>
    <w:r w:rsidR="00143496">
      <w:rPr>
        <w:rFonts w:ascii="Arial" w:hAnsi="Arial" w:cs="Arial"/>
        <w:sz w:val="16"/>
        <w:szCs w:val="16"/>
      </w:rPr>
      <w:instrText>PAGE</w:instrText>
    </w:r>
    <w:r w:rsidR="00143496" w:rsidRPr="00F04900">
      <w:rPr>
        <w:rFonts w:ascii="Arial" w:hAnsi="Arial" w:cs="Arial"/>
        <w:sz w:val="16"/>
        <w:szCs w:val="16"/>
      </w:rPr>
      <w:instrText xml:space="preserve"> </w:instrText>
    </w:r>
    <w:r w:rsidR="00143496" w:rsidRPr="00F04900">
      <w:rPr>
        <w:rFonts w:ascii="Arial" w:hAnsi="Arial" w:cs="Arial"/>
        <w:sz w:val="16"/>
        <w:szCs w:val="16"/>
      </w:rPr>
      <w:fldChar w:fldCharType="separate"/>
    </w:r>
    <w:r w:rsidR="000F7E3D">
      <w:rPr>
        <w:rFonts w:ascii="Arial" w:hAnsi="Arial" w:cs="Arial"/>
        <w:noProof/>
        <w:sz w:val="16"/>
        <w:szCs w:val="16"/>
      </w:rPr>
      <w:t>2</w:t>
    </w:r>
    <w:r w:rsidR="00143496" w:rsidRPr="00F04900">
      <w:rPr>
        <w:rFonts w:ascii="Arial" w:hAnsi="Arial" w:cs="Arial"/>
        <w:sz w:val="16"/>
        <w:szCs w:val="16"/>
      </w:rPr>
      <w:fldChar w:fldCharType="end"/>
    </w:r>
    <w:r w:rsidR="00143496" w:rsidRPr="00F04900">
      <w:rPr>
        <w:rFonts w:ascii="Arial" w:hAnsi="Arial" w:cs="Arial"/>
        <w:sz w:val="16"/>
        <w:szCs w:val="16"/>
      </w:rPr>
      <w:t xml:space="preserve"> / </w:t>
    </w:r>
    <w:r w:rsidR="00143496" w:rsidRPr="00F04900">
      <w:rPr>
        <w:rFonts w:ascii="Arial" w:hAnsi="Arial" w:cs="Arial"/>
        <w:sz w:val="16"/>
        <w:szCs w:val="16"/>
      </w:rPr>
      <w:fldChar w:fldCharType="begin"/>
    </w:r>
    <w:r w:rsidR="00143496" w:rsidRPr="00F04900">
      <w:rPr>
        <w:rFonts w:ascii="Arial" w:hAnsi="Arial" w:cs="Arial"/>
        <w:sz w:val="16"/>
        <w:szCs w:val="16"/>
      </w:rPr>
      <w:instrText xml:space="preserve"> </w:instrText>
    </w:r>
    <w:r w:rsidR="00143496">
      <w:rPr>
        <w:rFonts w:ascii="Arial" w:hAnsi="Arial" w:cs="Arial"/>
        <w:sz w:val="16"/>
        <w:szCs w:val="16"/>
      </w:rPr>
      <w:instrText>NUMPAGES</w:instrText>
    </w:r>
    <w:r w:rsidR="00143496" w:rsidRPr="00F04900">
      <w:rPr>
        <w:rFonts w:ascii="Arial" w:hAnsi="Arial" w:cs="Arial"/>
        <w:sz w:val="16"/>
        <w:szCs w:val="16"/>
      </w:rPr>
      <w:instrText xml:space="preserve"> </w:instrText>
    </w:r>
    <w:r w:rsidR="00143496" w:rsidRPr="00F04900">
      <w:rPr>
        <w:rFonts w:ascii="Arial" w:hAnsi="Arial" w:cs="Arial"/>
        <w:sz w:val="16"/>
        <w:szCs w:val="16"/>
      </w:rPr>
      <w:fldChar w:fldCharType="separate"/>
    </w:r>
    <w:r w:rsidR="000F7E3D">
      <w:rPr>
        <w:rFonts w:ascii="Arial" w:hAnsi="Arial" w:cs="Arial"/>
        <w:noProof/>
        <w:sz w:val="16"/>
        <w:szCs w:val="16"/>
      </w:rPr>
      <w:t>4</w:t>
    </w:r>
    <w:r w:rsidR="00143496" w:rsidRPr="00F049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7C96A" w14:textId="77777777" w:rsidR="00143496" w:rsidRDefault="00143496">
      <w:r>
        <w:separator/>
      </w:r>
    </w:p>
  </w:footnote>
  <w:footnote w:type="continuationSeparator" w:id="0">
    <w:p w14:paraId="6963C279" w14:textId="77777777" w:rsidR="00143496" w:rsidRDefault="00143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1DB2D" w14:textId="77777777" w:rsidR="00143496" w:rsidRDefault="00143496" w:rsidP="000C3A85">
    <w:pPr>
      <w:pStyle w:val="Header"/>
      <w:jc w:val="right"/>
    </w:pPr>
    <w:r>
      <w:rPr>
        <w:noProof/>
        <w:lang w:val="de-AT" w:eastAsia="zh-CN"/>
      </w:rPr>
      <w:drawing>
        <wp:inline distT="0" distB="0" distL="0" distR="0" wp14:anchorId="2356D032" wp14:editId="547DDE30">
          <wp:extent cx="1399540" cy="230505"/>
          <wp:effectExtent l="0" t="0" r="0" b="0"/>
          <wp:docPr id="3" name="Bild 8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_Zumtobel_pos_1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32217E" w14:textId="77777777" w:rsidR="00143496" w:rsidRDefault="00143496" w:rsidP="000C3A85">
    <w:pPr>
      <w:pStyle w:val="Header"/>
      <w:jc w:val="right"/>
    </w:pPr>
  </w:p>
  <w:p w14:paraId="233BB7F1" w14:textId="77777777" w:rsidR="00143496" w:rsidRDefault="00143496" w:rsidP="000C3A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A2BE2"/>
    <w:multiLevelType w:val="multilevel"/>
    <w:tmpl w:val="4EAA42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DDC3AE3"/>
    <w:multiLevelType w:val="hybridMultilevel"/>
    <w:tmpl w:val="C4685D5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BA3552"/>
    <w:multiLevelType w:val="hybridMultilevel"/>
    <w:tmpl w:val="82F6B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C5"/>
    <w:rsid w:val="0000276F"/>
    <w:rsid w:val="000028D5"/>
    <w:rsid w:val="0001067A"/>
    <w:rsid w:val="00025F0D"/>
    <w:rsid w:val="000326D3"/>
    <w:rsid w:val="00032ED9"/>
    <w:rsid w:val="00037D15"/>
    <w:rsid w:val="000409B3"/>
    <w:rsid w:val="00056EEB"/>
    <w:rsid w:val="00065F2B"/>
    <w:rsid w:val="0006705A"/>
    <w:rsid w:val="00072F6E"/>
    <w:rsid w:val="000811A9"/>
    <w:rsid w:val="0009769C"/>
    <w:rsid w:val="000A04B2"/>
    <w:rsid w:val="000B108D"/>
    <w:rsid w:val="000C3A85"/>
    <w:rsid w:val="000C411E"/>
    <w:rsid w:val="000D1D45"/>
    <w:rsid w:val="000D23DE"/>
    <w:rsid w:val="000E2638"/>
    <w:rsid w:val="000E740B"/>
    <w:rsid w:val="000F59FB"/>
    <w:rsid w:val="000F7E3D"/>
    <w:rsid w:val="00106415"/>
    <w:rsid w:val="00111A67"/>
    <w:rsid w:val="00113E10"/>
    <w:rsid w:val="00115559"/>
    <w:rsid w:val="00115E52"/>
    <w:rsid w:val="001208A4"/>
    <w:rsid w:val="00132DCF"/>
    <w:rsid w:val="00143496"/>
    <w:rsid w:val="00166360"/>
    <w:rsid w:val="0019031B"/>
    <w:rsid w:val="00192767"/>
    <w:rsid w:val="00195DA4"/>
    <w:rsid w:val="001A10D5"/>
    <w:rsid w:val="001A441A"/>
    <w:rsid w:val="001C2A08"/>
    <w:rsid w:val="00201D84"/>
    <w:rsid w:val="00213C5E"/>
    <w:rsid w:val="00217E86"/>
    <w:rsid w:val="002215DF"/>
    <w:rsid w:val="00240782"/>
    <w:rsid w:val="00247B51"/>
    <w:rsid w:val="00296545"/>
    <w:rsid w:val="002A65D7"/>
    <w:rsid w:val="002D3D49"/>
    <w:rsid w:val="0030336B"/>
    <w:rsid w:val="003052E9"/>
    <w:rsid w:val="00320C07"/>
    <w:rsid w:val="00324D6B"/>
    <w:rsid w:val="0033304D"/>
    <w:rsid w:val="0034598A"/>
    <w:rsid w:val="003544A7"/>
    <w:rsid w:val="00366BE5"/>
    <w:rsid w:val="00372FF1"/>
    <w:rsid w:val="003908B6"/>
    <w:rsid w:val="00392D90"/>
    <w:rsid w:val="003A28F1"/>
    <w:rsid w:val="003E2C8F"/>
    <w:rsid w:val="003F2D6D"/>
    <w:rsid w:val="0040023C"/>
    <w:rsid w:val="004016B2"/>
    <w:rsid w:val="00413E81"/>
    <w:rsid w:val="00423919"/>
    <w:rsid w:val="00426062"/>
    <w:rsid w:val="00432BF6"/>
    <w:rsid w:val="004665D2"/>
    <w:rsid w:val="0047080F"/>
    <w:rsid w:val="00471F20"/>
    <w:rsid w:val="00496468"/>
    <w:rsid w:val="004C02F7"/>
    <w:rsid w:val="004C268D"/>
    <w:rsid w:val="004E6705"/>
    <w:rsid w:val="004F07D0"/>
    <w:rsid w:val="004F2D9E"/>
    <w:rsid w:val="004F2DEA"/>
    <w:rsid w:val="00523413"/>
    <w:rsid w:val="00527428"/>
    <w:rsid w:val="0055577E"/>
    <w:rsid w:val="00566A12"/>
    <w:rsid w:val="00572D4E"/>
    <w:rsid w:val="005749F1"/>
    <w:rsid w:val="005817DA"/>
    <w:rsid w:val="00594D6B"/>
    <w:rsid w:val="005A2CF7"/>
    <w:rsid w:val="005A381B"/>
    <w:rsid w:val="005C0269"/>
    <w:rsid w:val="005C3D9D"/>
    <w:rsid w:val="005E5284"/>
    <w:rsid w:val="005E5A19"/>
    <w:rsid w:val="005E5DEE"/>
    <w:rsid w:val="00601579"/>
    <w:rsid w:val="00612901"/>
    <w:rsid w:val="00613B3C"/>
    <w:rsid w:val="00614CE7"/>
    <w:rsid w:val="0061793E"/>
    <w:rsid w:val="00625026"/>
    <w:rsid w:val="0062655D"/>
    <w:rsid w:val="006336FD"/>
    <w:rsid w:val="006823C4"/>
    <w:rsid w:val="0069527F"/>
    <w:rsid w:val="006976F7"/>
    <w:rsid w:val="006A0507"/>
    <w:rsid w:val="006B09AB"/>
    <w:rsid w:val="006B2B87"/>
    <w:rsid w:val="006B30F2"/>
    <w:rsid w:val="006B3CD2"/>
    <w:rsid w:val="006B5D67"/>
    <w:rsid w:val="006C01D9"/>
    <w:rsid w:val="007167EE"/>
    <w:rsid w:val="007222D5"/>
    <w:rsid w:val="00723B12"/>
    <w:rsid w:val="0074083E"/>
    <w:rsid w:val="00742B70"/>
    <w:rsid w:val="00753FA0"/>
    <w:rsid w:val="00754EB5"/>
    <w:rsid w:val="007577D6"/>
    <w:rsid w:val="007645BF"/>
    <w:rsid w:val="007809DA"/>
    <w:rsid w:val="007A68B0"/>
    <w:rsid w:val="007B09EF"/>
    <w:rsid w:val="007B7E6F"/>
    <w:rsid w:val="007C3D92"/>
    <w:rsid w:val="007C5DA5"/>
    <w:rsid w:val="007D387F"/>
    <w:rsid w:val="007D611A"/>
    <w:rsid w:val="007F2071"/>
    <w:rsid w:val="007F2371"/>
    <w:rsid w:val="0081397B"/>
    <w:rsid w:val="00833C35"/>
    <w:rsid w:val="008343F7"/>
    <w:rsid w:val="0083660B"/>
    <w:rsid w:val="00843CF1"/>
    <w:rsid w:val="00844B85"/>
    <w:rsid w:val="0086435A"/>
    <w:rsid w:val="00870348"/>
    <w:rsid w:val="00873478"/>
    <w:rsid w:val="00880957"/>
    <w:rsid w:val="00890332"/>
    <w:rsid w:val="00894F91"/>
    <w:rsid w:val="008B6493"/>
    <w:rsid w:val="008D73A2"/>
    <w:rsid w:val="00917DE3"/>
    <w:rsid w:val="00930D6F"/>
    <w:rsid w:val="009626AA"/>
    <w:rsid w:val="00963843"/>
    <w:rsid w:val="009713B6"/>
    <w:rsid w:val="009729B7"/>
    <w:rsid w:val="009979EC"/>
    <w:rsid w:val="009B1743"/>
    <w:rsid w:val="009B1F18"/>
    <w:rsid w:val="009B72C5"/>
    <w:rsid w:val="009D31C0"/>
    <w:rsid w:val="00A1112E"/>
    <w:rsid w:val="00A16AC0"/>
    <w:rsid w:val="00A20265"/>
    <w:rsid w:val="00A371DC"/>
    <w:rsid w:val="00A37737"/>
    <w:rsid w:val="00A43ED9"/>
    <w:rsid w:val="00A45D8F"/>
    <w:rsid w:val="00A64F06"/>
    <w:rsid w:val="00A678AC"/>
    <w:rsid w:val="00A73DCB"/>
    <w:rsid w:val="00A8346F"/>
    <w:rsid w:val="00A87F10"/>
    <w:rsid w:val="00AB698A"/>
    <w:rsid w:val="00AC020E"/>
    <w:rsid w:val="00AD074D"/>
    <w:rsid w:val="00AD5822"/>
    <w:rsid w:val="00B06052"/>
    <w:rsid w:val="00B14226"/>
    <w:rsid w:val="00B14C44"/>
    <w:rsid w:val="00B17B3F"/>
    <w:rsid w:val="00B17D3D"/>
    <w:rsid w:val="00B56831"/>
    <w:rsid w:val="00B762F4"/>
    <w:rsid w:val="00BC631E"/>
    <w:rsid w:val="00BD0B79"/>
    <w:rsid w:val="00BE7776"/>
    <w:rsid w:val="00BF1127"/>
    <w:rsid w:val="00BF1906"/>
    <w:rsid w:val="00C11413"/>
    <w:rsid w:val="00C13F9F"/>
    <w:rsid w:val="00C50571"/>
    <w:rsid w:val="00C572BF"/>
    <w:rsid w:val="00C60A05"/>
    <w:rsid w:val="00C7614A"/>
    <w:rsid w:val="00C76555"/>
    <w:rsid w:val="00C83B25"/>
    <w:rsid w:val="00C8619B"/>
    <w:rsid w:val="00C97565"/>
    <w:rsid w:val="00CA669A"/>
    <w:rsid w:val="00CB37E0"/>
    <w:rsid w:val="00D15EF3"/>
    <w:rsid w:val="00D16C10"/>
    <w:rsid w:val="00D329F6"/>
    <w:rsid w:val="00D40A38"/>
    <w:rsid w:val="00D551FE"/>
    <w:rsid w:val="00D617D0"/>
    <w:rsid w:val="00D703A2"/>
    <w:rsid w:val="00D7176F"/>
    <w:rsid w:val="00D83906"/>
    <w:rsid w:val="00D906F1"/>
    <w:rsid w:val="00DA40AE"/>
    <w:rsid w:val="00DA76D4"/>
    <w:rsid w:val="00DD21D7"/>
    <w:rsid w:val="00DD7A51"/>
    <w:rsid w:val="00DD7AA4"/>
    <w:rsid w:val="00DE2303"/>
    <w:rsid w:val="00DE5BFF"/>
    <w:rsid w:val="00E1767A"/>
    <w:rsid w:val="00E31A78"/>
    <w:rsid w:val="00E33C13"/>
    <w:rsid w:val="00E40A9F"/>
    <w:rsid w:val="00E54680"/>
    <w:rsid w:val="00E60D62"/>
    <w:rsid w:val="00E62902"/>
    <w:rsid w:val="00E80C11"/>
    <w:rsid w:val="00E84825"/>
    <w:rsid w:val="00EB34DA"/>
    <w:rsid w:val="00EF0EA5"/>
    <w:rsid w:val="00EF780C"/>
    <w:rsid w:val="00F04367"/>
    <w:rsid w:val="00F116E8"/>
    <w:rsid w:val="00F307CC"/>
    <w:rsid w:val="00F36910"/>
    <w:rsid w:val="00F44B55"/>
    <w:rsid w:val="00F554FD"/>
    <w:rsid w:val="00F56920"/>
    <w:rsid w:val="00F82573"/>
    <w:rsid w:val="00F85DD2"/>
    <w:rsid w:val="00F85FD0"/>
    <w:rsid w:val="00F87632"/>
    <w:rsid w:val="00FA0C9E"/>
    <w:rsid w:val="00FA4A7D"/>
    <w:rsid w:val="00FB721C"/>
    <w:rsid w:val="00FC05AF"/>
    <w:rsid w:val="00FC0CDE"/>
    <w:rsid w:val="00FC371F"/>
    <w:rsid w:val="00F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AF42FB"/>
  <w15:docId w15:val="{43FAA486-070D-4529-896C-C7E09CE6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ess@zumtobel.com" TargetMode="External"/><Relationship Id="rId18" Type="http://schemas.openxmlformats.org/officeDocument/2006/relationships/hyperlink" Target="http://www.zumtobel.u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hyperlink" Target="mailto:zli.us@zumtobelgrou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zumtobel.co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hyperlink" Target="mailto:uksales@zumtobe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arkus-pernthaler.at/" TargetMode="External"/><Relationship Id="rId19" Type="http://schemas.openxmlformats.org/officeDocument/2006/relationships/hyperlink" Target="http://www.zumtobel.com/com-en/contac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zumtobe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p110\LK_BrandCommunication\01_Content\Templates%20Briefings\Template%20Pressemitteilung\2015-06-DEU-Zumtobel-Styleguide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B79342-329D-404F-88E9-DBC418A90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1A4E2-EF7C-4B6A-B8AE-F254CBF73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7B6A6-816D-4450-AB7D-20CBE7C881FA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sharepoint/v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2015-06-DEU-Zumtobel-Styleguide press release template</Template>
  <TotalTime>0</TotalTime>
  <Pages>4</Pages>
  <Words>766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DISCUS Evolution</vt:lpstr>
    </vt:vector>
  </TitlesOfParts>
  <Company>Zumtobel Lighting</Company>
  <LinksUpToDate>false</LinksUpToDate>
  <CharactersWithSpaces>5583</CharactersWithSpaces>
  <SharedDoc>false</SharedDoc>
  <HLinks>
    <vt:vector size="12" baseType="variant"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www.zumtobel.com/de-de/42181594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https://itunes.apple.com/de/app/resclite/id439253350?mt=8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Isele</dc:creator>
  <cp:lastModifiedBy>Reimann Andreas</cp:lastModifiedBy>
  <cp:revision>32</cp:revision>
  <cp:lastPrinted>2015-12-09T08:19:00Z</cp:lastPrinted>
  <dcterms:created xsi:type="dcterms:W3CDTF">2015-12-02T18:22:00Z</dcterms:created>
  <dcterms:modified xsi:type="dcterms:W3CDTF">2015-12-14T10:23:00Z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0x01010200EEEF7C9100FA4C1F91FC1AA2AA922C390100DEEB41106803BC408FA648C25C27B9D4</vt:lpwstr>
  </property>
</Properties>
</file>